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6D" w:rsidRPr="007F606D" w:rsidRDefault="007F606D" w:rsidP="007F606D">
      <w:pPr>
        <w:spacing w:after="0" w:line="240" w:lineRule="auto"/>
        <w:ind w:left="426"/>
        <w:rPr>
          <w:rFonts w:ascii="Times New Roman" w:eastAsia="Times New Roman" w:hAnsi="Times New Roman"/>
          <w:b/>
          <w:sz w:val="24"/>
          <w:szCs w:val="24"/>
          <w:lang w:val="uk-UA" w:eastAsia="ru-RU"/>
        </w:rPr>
      </w:pPr>
      <w:r w:rsidRPr="007F606D">
        <w:rPr>
          <w:rFonts w:ascii="Times New Roman" w:eastAsia="Times New Roman" w:hAnsi="Times New Roman"/>
          <w:b/>
          <w:sz w:val="24"/>
          <w:szCs w:val="24"/>
          <w:lang w:val="uk-UA" w:eastAsia="ru-RU"/>
        </w:rPr>
        <w:t xml:space="preserve">Список публікацій </w:t>
      </w:r>
      <w:r w:rsidRPr="007F606D">
        <w:rPr>
          <w:rFonts w:ascii="Times New Roman" w:eastAsia="Times New Roman" w:hAnsi="Times New Roman"/>
          <w:b/>
          <w:sz w:val="24"/>
          <w:szCs w:val="24"/>
          <w:u w:val="single"/>
          <w:lang w:val="uk-UA" w:eastAsia="ru-RU"/>
        </w:rPr>
        <w:t>кафедри загальної економічної теорії та економічної політики</w:t>
      </w:r>
      <w:r w:rsidRPr="007F606D">
        <w:rPr>
          <w:rFonts w:ascii="Times New Roman" w:eastAsia="Times New Roman" w:hAnsi="Times New Roman"/>
          <w:b/>
          <w:sz w:val="24"/>
          <w:szCs w:val="24"/>
          <w:lang w:val="uk-UA" w:eastAsia="ru-RU"/>
        </w:rPr>
        <w:t xml:space="preserve"> за результатами наукової роботи за 201</w:t>
      </w:r>
      <w:r w:rsidRPr="007F606D">
        <w:rPr>
          <w:rFonts w:ascii="Times New Roman" w:eastAsia="Times New Roman" w:hAnsi="Times New Roman"/>
          <w:b/>
          <w:sz w:val="24"/>
          <w:szCs w:val="24"/>
          <w:lang w:eastAsia="ru-RU"/>
        </w:rPr>
        <w:t>7</w:t>
      </w:r>
      <w:r w:rsidRPr="007F606D">
        <w:rPr>
          <w:rFonts w:ascii="Times New Roman" w:eastAsia="Times New Roman" w:hAnsi="Times New Roman"/>
          <w:b/>
          <w:sz w:val="24"/>
          <w:szCs w:val="24"/>
          <w:lang w:val="uk-UA" w:eastAsia="ru-RU"/>
        </w:rPr>
        <w:t xml:space="preserve"> рік</w:t>
      </w:r>
    </w:p>
    <w:p w:rsidR="007F606D" w:rsidRPr="007F606D" w:rsidRDefault="007F606D" w:rsidP="007F606D">
      <w:pPr>
        <w:spacing w:after="0" w:line="240" w:lineRule="auto"/>
        <w:ind w:left="426"/>
        <w:rPr>
          <w:rFonts w:ascii="Times New Roman" w:eastAsia="Times New Roman" w:hAnsi="Times New Roman"/>
          <w:b/>
          <w:sz w:val="24"/>
          <w:szCs w:val="24"/>
          <w:lang w:val="uk-UA" w:eastAsia="ru-RU"/>
        </w:rPr>
      </w:pP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15"/>
        <w:gridCol w:w="9"/>
        <w:gridCol w:w="1692"/>
        <w:gridCol w:w="148"/>
        <w:gridCol w:w="2263"/>
        <w:gridCol w:w="147"/>
        <w:gridCol w:w="3257"/>
        <w:gridCol w:w="145"/>
        <w:gridCol w:w="1273"/>
        <w:gridCol w:w="1562"/>
        <w:gridCol w:w="140"/>
        <w:gridCol w:w="850"/>
        <w:gridCol w:w="854"/>
        <w:gridCol w:w="141"/>
        <w:gridCol w:w="1418"/>
        <w:gridCol w:w="993"/>
      </w:tblGrid>
      <w:tr w:rsidR="007F606D" w:rsidRPr="007F606D" w:rsidTr="00E70387">
        <w:trPr>
          <w:trHeight w:val="1704"/>
        </w:trPr>
        <w:tc>
          <w:tcPr>
            <w:tcW w:w="539" w:type="dxa"/>
            <w:gridSpan w:val="3"/>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i/>
                <w:sz w:val="24"/>
                <w:szCs w:val="24"/>
                <w:lang w:val="uk-UA" w:eastAsia="ru-RU"/>
              </w:rPr>
              <w:t>№</w:t>
            </w:r>
          </w:p>
        </w:tc>
        <w:tc>
          <w:tcPr>
            <w:tcW w:w="1692" w:type="dxa"/>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i/>
                <w:sz w:val="24"/>
                <w:szCs w:val="24"/>
                <w:lang w:val="uk-UA" w:eastAsia="ru-RU"/>
              </w:rPr>
              <w:t>Прізвище, ім’я та по батькові</w:t>
            </w:r>
          </w:p>
        </w:tc>
        <w:tc>
          <w:tcPr>
            <w:tcW w:w="2411" w:type="dxa"/>
            <w:gridSpan w:val="2"/>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i/>
                <w:sz w:val="24"/>
                <w:szCs w:val="24"/>
                <w:lang w:val="uk-UA" w:eastAsia="ru-RU"/>
              </w:rPr>
              <w:t>Найменування опублікованої наукової роботи (мовою видання)</w:t>
            </w:r>
          </w:p>
        </w:tc>
        <w:tc>
          <w:tcPr>
            <w:tcW w:w="3404" w:type="dxa"/>
            <w:gridSpan w:val="2"/>
            <w:shd w:val="clear" w:color="auto" w:fill="auto"/>
            <w:vAlign w:val="center"/>
          </w:tcPr>
          <w:p w:rsidR="007F606D" w:rsidRPr="007F606D" w:rsidRDefault="007F606D" w:rsidP="007F606D">
            <w:pPr>
              <w:spacing w:after="0" w:line="240" w:lineRule="auto"/>
              <w:jc w:val="center"/>
              <w:rPr>
                <w:rFonts w:ascii="Times New Roman" w:eastAsia="Times New Roman" w:hAnsi="Times New Roman"/>
                <w:i/>
                <w:sz w:val="24"/>
                <w:szCs w:val="24"/>
                <w:lang w:val="uk-UA" w:eastAsia="ru-RU"/>
              </w:rPr>
            </w:pPr>
            <w:r w:rsidRPr="007F606D">
              <w:rPr>
                <w:rFonts w:ascii="Times New Roman" w:eastAsia="Times New Roman" w:hAnsi="Times New Roman"/>
                <w:i/>
                <w:sz w:val="24"/>
                <w:szCs w:val="24"/>
                <w:lang w:val="uk-UA" w:eastAsia="ru-RU"/>
              </w:rPr>
              <w:t>Видавництво (або назва видання), рік видання, номер тому, номери першої та останньої сторінок роботи, посилання на електронний варіант</w:t>
            </w:r>
          </w:p>
        </w:tc>
        <w:tc>
          <w:tcPr>
            <w:tcW w:w="1418" w:type="dxa"/>
            <w:gridSpan w:val="2"/>
            <w:shd w:val="clear" w:color="auto" w:fill="auto"/>
            <w:vAlign w:val="center"/>
          </w:tcPr>
          <w:p w:rsidR="007F606D" w:rsidRPr="007F606D" w:rsidRDefault="007F606D" w:rsidP="007F606D">
            <w:pPr>
              <w:spacing w:after="0" w:line="240" w:lineRule="auto"/>
              <w:ind w:right="-3"/>
              <w:jc w:val="center"/>
              <w:rPr>
                <w:rFonts w:ascii="Times New Roman" w:eastAsia="Times New Roman" w:hAnsi="Times New Roman"/>
                <w:i/>
                <w:sz w:val="24"/>
                <w:szCs w:val="20"/>
                <w:lang w:val="uk-UA" w:eastAsia="ru-RU"/>
              </w:rPr>
            </w:pPr>
            <w:r w:rsidRPr="007F606D">
              <w:rPr>
                <w:rFonts w:ascii="Times New Roman" w:eastAsia="Times New Roman" w:hAnsi="Times New Roman"/>
                <w:i/>
                <w:sz w:val="24"/>
                <w:szCs w:val="20"/>
                <w:lang w:val="uk-UA" w:eastAsia="ru-RU"/>
              </w:rPr>
              <w:t>Обсяг умовних</w:t>
            </w:r>
          </w:p>
          <w:p w:rsidR="007F606D" w:rsidRPr="007F606D" w:rsidRDefault="007F606D" w:rsidP="007F606D">
            <w:pPr>
              <w:spacing w:after="0" w:line="240" w:lineRule="auto"/>
              <w:ind w:right="-3"/>
              <w:jc w:val="center"/>
              <w:rPr>
                <w:rFonts w:ascii="Times New Roman" w:eastAsia="Times New Roman" w:hAnsi="Times New Roman"/>
                <w:i/>
                <w:sz w:val="24"/>
                <w:szCs w:val="20"/>
                <w:lang w:val="uk-UA" w:eastAsia="ru-RU"/>
              </w:rPr>
            </w:pPr>
            <w:r w:rsidRPr="007F606D">
              <w:rPr>
                <w:rFonts w:ascii="Times New Roman" w:eastAsia="Times New Roman" w:hAnsi="Times New Roman"/>
                <w:i/>
                <w:sz w:val="24"/>
                <w:szCs w:val="20"/>
                <w:lang w:val="uk-UA" w:eastAsia="ru-RU"/>
              </w:rPr>
              <w:t xml:space="preserve">друк. арк., кафедри/ всього </w:t>
            </w:r>
          </w:p>
        </w:tc>
        <w:tc>
          <w:tcPr>
            <w:tcW w:w="1562" w:type="dxa"/>
            <w:shd w:val="clear" w:color="auto" w:fill="auto"/>
            <w:vAlign w:val="center"/>
          </w:tcPr>
          <w:p w:rsidR="007F606D" w:rsidRPr="007F606D" w:rsidRDefault="007F606D" w:rsidP="007F606D">
            <w:pPr>
              <w:spacing w:after="0" w:line="240" w:lineRule="auto"/>
              <w:ind w:right="-3"/>
              <w:jc w:val="center"/>
              <w:rPr>
                <w:rFonts w:ascii="Times New Roman" w:eastAsia="Times New Roman" w:hAnsi="Times New Roman"/>
                <w:i/>
                <w:sz w:val="24"/>
                <w:szCs w:val="20"/>
                <w:lang w:val="uk-UA" w:eastAsia="ru-RU"/>
              </w:rPr>
            </w:pPr>
            <w:r w:rsidRPr="007F606D">
              <w:rPr>
                <w:rFonts w:ascii="Times New Roman" w:eastAsia="Times New Roman" w:hAnsi="Times New Roman"/>
                <w:i/>
                <w:sz w:val="24"/>
                <w:szCs w:val="24"/>
                <w:lang w:val="uk-UA" w:eastAsia="ru-RU"/>
              </w:rPr>
              <w:t>Прізвище співавтора</w:t>
            </w:r>
          </w:p>
        </w:tc>
        <w:tc>
          <w:tcPr>
            <w:tcW w:w="1844" w:type="dxa"/>
            <w:gridSpan w:val="3"/>
          </w:tcPr>
          <w:p w:rsidR="007F606D" w:rsidRPr="007F606D" w:rsidRDefault="007F606D" w:rsidP="007F606D">
            <w:pPr>
              <w:spacing w:after="0" w:line="240" w:lineRule="auto"/>
              <w:jc w:val="center"/>
              <w:rPr>
                <w:rFonts w:ascii="Times New Roman" w:eastAsia="Times New Roman" w:hAnsi="Times New Roman"/>
                <w:b/>
                <w:lang w:val="uk-UA" w:eastAsia="uk-UA"/>
              </w:rPr>
            </w:pPr>
            <w:r w:rsidRPr="007F606D">
              <w:rPr>
                <w:rFonts w:ascii="Times New Roman" w:eastAsia="Times New Roman" w:hAnsi="Times New Roman"/>
                <w:i/>
                <w:sz w:val="24"/>
                <w:szCs w:val="20"/>
                <w:lang w:val="uk-UA" w:eastAsia="ru-RU"/>
              </w:rPr>
              <w:t xml:space="preserve">Посилання на електронну базу даних </w:t>
            </w:r>
            <w:r w:rsidRPr="007F606D">
              <w:rPr>
                <w:rFonts w:ascii="Times New Roman" w:eastAsia="Times New Roman" w:hAnsi="Times New Roman"/>
                <w:b/>
                <w:lang w:val="uk-UA" w:eastAsia="uk-UA"/>
              </w:rPr>
              <w:t xml:space="preserve">Scopus, </w:t>
            </w:r>
            <w:r w:rsidRPr="007F606D">
              <w:rPr>
                <w:rFonts w:ascii="Times New Roman" w:eastAsia="Times New Roman" w:hAnsi="Times New Roman"/>
                <w:b/>
                <w:lang w:val="en-US" w:eastAsia="uk-UA"/>
              </w:rPr>
              <w:t>W</w:t>
            </w:r>
            <w:r w:rsidRPr="007F606D">
              <w:rPr>
                <w:rFonts w:ascii="Times New Roman" w:eastAsia="Times New Roman" w:hAnsi="Times New Roman"/>
                <w:b/>
                <w:lang w:val="uk-UA" w:eastAsia="uk-UA"/>
              </w:rPr>
              <w:t>eb of science</w:t>
            </w:r>
            <w:r w:rsidRPr="007F606D">
              <w:rPr>
                <w:rFonts w:ascii="Times New Roman" w:eastAsia="Times New Roman" w:hAnsi="Times New Roman"/>
                <w:b/>
                <w:lang w:val="en-US" w:eastAsia="uk-UA"/>
              </w:rPr>
              <w:t>,</w:t>
            </w:r>
            <w:r w:rsidRPr="007F606D">
              <w:rPr>
                <w:rFonts w:ascii="Times New Roman" w:eastAsia="Times New Roman" w:hAnsi="Times New Roman"/>
                <w:b/>
                <w:lang w:val="uk-UA" w:eastAsia="uk-UA"/>
              </w:rPr>
              <w:t xml:space="preserve"> Copernicus, Google Scholar</w:t>
            </w:r>
          </w:p>
        </w:tc>
        <w:tc>
          <w:tcPr>
            <w:tcW w:w="1559" w:type="dxa"/>
            <w:gridSpan w:val="2"/>
          </w:tcPr>
          <w:p w:rsidR="007F606D" w:rsidRPr="007F606D" w:rsidRDefault="007F606D" w:rsidP="007F606D">
            <w:pPr>
              <w:spacing w:after="0" w:line="240" w:lineRule="auto"/>
              <w:ind w:right="-3"/>
              <w:jc w:val="center"/>
              <w:rPr>
                <w:rFonts w:ascii="Times New Roman" w:eastAsia="Times New Roman" w:hAnsi="Times New Roman"/>
                <w:i/>
                <w:sz w:val="24"/>
                <w:szCs w:val="20"/>
                <w:lang w:val="uk-UA" w:eastAsia="ru-RU"/>
              </w:rPr>
            </w:pPr>
            <w:r w:rsidRPr="007F606D">
              <w:rPr>
                <w:rFonts w:ascii="Times New Roman" w:eastAsia="Times New Roman" w:hAnsi="Times New Roman"/>
                <w:i/>
                <w:sz w:val="24"/>
                <w:szCs w:val="20"/>
                <w:lang w:val="uk-UA" w:eastAsia="ru-RU"/>
              </w:rPr>
              <w:t xml:space="preserve">Публікації, включені до репозита-рію універ-ситету </w:t>
            </w:r>
          </w:p>
          <w:p w:rsidR="007F606D" w:rsidRPr="007F606D" w:rsidRDefault="007F606D" w:rsidP="007F606D">
            <w:pPr>
              <w:spacing w:after="0" w:line="240" w:lineRule="auto"/>
              <w:jc w:val="center"/>
              <w:rPr>
                <w:rFonts w:ascii="Times New Roman" w:eastAsia="Times New Roman" w:hAnsi="Times New Roman"/>
                <w:i/>
                <w:sz w:val="24"/>
                <w:szCs w:val="20"/>
                <w:lang w:val="uk-UA" w:eastAsia="ru-RU"/>
              </w:rPr>
            </w:pPr>
            <w:r w:rsidRPr="007F606D">
              <w:rPr>
                <w:rFonts w:ascii="Times New Roman" w:eastAsia="Times New Roman" w:hAnsi="Times New Roman"/>
                <w:i/>
                <w:sz w:val="24"/>
                <w:szCs w:val="20"/>
                <w:lang w:val="uk-UA" w:eastAsia="ru-RU"/>
              </w:rPr>
              <w:t>(+ / -)</w:t>
            </w:r>
          </w:p>
        </w:tc>
        <w:tc>
          <w:tcPr>
            <w:tcW w:w="993" w:type="dxa"/>
            <w:shd w:val="clear" w:color="auto" w:fill="auto"/>
            <w:vAlign w:val="center"/>
          </w:tcPr>
          <w:p w:rsidR="007F606D" w:rsidRPr="007F606D" w:rsidRDefault="007F606D" w:rsidP="007F606D">
            <w:pPr>
              <w:spacing w:after="0" w:line="240" w:lineRule="auto"/>
              <w:jc w:val="center"/>
              <w:rPr>
                <w:rFonts w:ascii="Times New Roman" w:eastAsia="Times New Roman" w:hAnsi="Times New Roman"/>
                <w:i/>
                <w:sz w:val="24"/>
                <w:szCs w:val="20"/>
                <w:lang w:val="uk-UA" w:eastAsia="ru-RU"/>
              </w:rPr>
            </w:pPr>
            <w:r w:rsidRPr="007F606D">
              <w:rPr>
                <w:rFonts w:ascii="Times New Roman" w:eastAsia="Times New Roman" w:hAnsi="Times New Roman"/>
                <w:i/>
                <w:sz w:val="24"/>
                <w:szCs w:val="20"/>
                <w:lang w:val="uk-UA" w:eastAsia="ru-RU"/>
              </w:rPr>
              <w:t>Підпис інспектора НМВ*</w:t>
            </w:r>
          </w:p>
        </w:tc>
      </w:tr>
      <w:tr w:rsidR="007F606D" w:rsidRPr="007F606D" w:rsidTr="00E70387">
        <w:tc>
          <w:tcPr>
            <w:tcW w:w="539" w:type="dxa"/>
            <w:gridSpan w:val="3"/>
          </w:tcPr>
          <w:p w:rsidR="007F606D" w:rsidRPr="007F606D" w:rsidRDefault="007F606D" w:rsidP="007F606D">
            <w:pPr>
              <w:spacing w:after="0" w:line="240" w:lineRule="auto"/>
              <w:jc w:val="center"/>
              <w:rPr>
                <w:rFonts w:ascii="Times New Roman" w:eastAsia="Times New Roman" w:hAnsi="Times New Roman"/>
                <w:b/>
                <w:i/>
                <w:sz w:val="24"/>
                <w:szCs w:val="24"/>
                <w:lang w:val="uk-UA" w:eastAsia="ru-RU"/>
              </w:rPr>
            </w:pPr>
          </w:p>
        </w:tc>
        <w:tc>
          <w:tcPr>
            <w:tcW w:w="14883" w:type="dxa"/>
            <w:gridSpan w:val="14"/>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 xml:space="preserve">                                                                                             Монографії</w:t>
            </w:r>
          </w:p>
        </w:tc>
      </w:tr>
      <w:tr w:rsidR="007F606D" w:rsidRPr="007F606D" w:rsidTr="00E70387">
        <w:tc>
          <w:tcPr>
            <w:tcW w:w="53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1.</w:t>
            </w:r>
          </w:p>
        </w:tc>
        <w:tc>
          <w:tcPr>
            <w:tcW w:w="1692" w:type="dxa"/>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Звєряков М.І.</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b/>
                <w:i/>
                <w:sz w:val="24"/>
                <w:szCs w:val="24"/>
                <w:lang w:val="uk-UA" w:eastAsia="ru-RU"/>
              </w:rPr>
              <w:t>Жданова Л.Л.</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b/>
                <w:i/>
                <w:sz w:val="24"/>
                <w:szCs w:val="24"/>
                <w:lang w:val="uk-UA" w:eastAsia="ru-RU"/>
              </w:rPr>
              <w:t>Шараг О.С.</w:t>
            </w:r>
          </w:p>
        </w:tc>
        <w:tc>
          <w:tcPr>
            <w:tcW w:w="2411"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Нова індустріалізація як модель економічного розвитку України</w:t>
            </w:r>
          </w:p>
        </w:tc>
        <w:tc>
          <w:tcPr>
            <w:tcW w:w="3404"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Одеса: Астропринт, 2017. – 244 с. С.8-88; 226-231.</w:t>
            </w:r>
          </w:p>
        </w:tc>
        <w:tc>
          <w:tcPr>
            <w:tcW w:w="1418"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14,18 / 14,18</w:t>
            </w:r>
          </w:p>
        </w:tc>
        <w:tc>
          <w:tcPr>
            <w:tcW w:w="1702"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Жданова Л.Л.</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Шараг О.С.</w:t>
            </w:r>
          </w:p>
        </w:tc>
        <w:tc>
          <w:tcPr>
            <w:tcW w:w="1845" w:type="dxa"/>
            <w:gridSpan w:val="3"/>
          </w:tcPr>
          <w:p w:rsidR="007F606D" w:rsidRPr="007F606D" w:rsidRDefault="007F606D" w:rsidP="007F606D">
            <w:pPr>
              <w:contextualSpacing/>
              <w:rPr>
                <w:rFonts w:ascii="Times New Roman" w:eastAsia="Calibri" w:hAnsi="Times New Roman"/>
                <w:sz w:val="24"/>
                <w:szCs w:val="24"/>
                <w:lang w:val="uk-UA"/>
              </w:rPr>
            </w:pPr>
            <w:proofErr w:type="gramStart"/>
            <w:r w:rsidRPr="007F606D">
              <w:rPr>
                <w:rFonts w:ascii="Times New Roman" w:eastAsia="Calibri" w:hAnsi="Times New Roman"/>
                <w:sz w:val="24"/>
                <w:szCs w:val="24"/>
              </w:rPr>
              <w:t>http</w:t>
            </w:r>
            <w:r w:rsidRPr="007F606D">
              <w:rPr>
                <w:rFonts w:ascii="Times New Roman" w:eastAsia="Calibri" w:hAnsi="Times New Roman"/>
                <w:sz w:val="24"/>
                <w:szCs w:val="24"/>
                <w:lang w:val="uk-UA"/>
              </w:rPr>
              <w:t>://</w:t>
            </w:r>
            <w:r w:rsidRPr="007F606D">
              <w:rPr>
                <w:rFonts w:ascii="Times New Roman" w:eastAsia="Calibri" w:hAnsi="Times New Roman"/>
                <w:sz w:val="24"/>
                <w:szCs w:val="24"/>
              </w:rPr>
              <w:t>dspace</w:t>
            </w:r>
            <w:r w:rsidRPr="007F606D">
              <w:rPr>
                <w:rFonts w:ascii="Times New Roman" w:eastAsia="Calibri" w:hAnsi="Times New Roman"/>
                <w:sz w:val="24"/>
                <w:szCs w:val="24"/>
                <w:lang w:val="uk-UA"/>
              </w:rPr>
              <w:t>.</w:t>
            </w:r>
            <w:r w:rsidRPr="007F606D">
              <w:rPr>
                <w:rFonts w:ascii="Times New Roman" w:eastAsia="Calibri" w:hAnsi="Times New Roman"/>
                <w:sz w:val="24"/>
                <w:szCs w:val="24"/>
              </w:rPr>
              <w:t>oneu</w:t>
            </w:r>
            <w:r w:rsidRPr="007F606D">
              <w:rPr>
                <w:rFonts w:ascii="Times New Roman" w:eastAsia="Calibri" w:hAnsi="Times New Roman"/>
                <w:sz w:val="24"/>
                <w:szCs w:val="24"/>
                <w:lang w:val="uk-UA"/>
              </w:rPr>
              <w:t>.</w:t>
            </w:r>
            <w:r w:rsidRPr="007F606D">
              <w:rPr>
                <w:rFonts w:ascii="Times New Roman" w:eastAsia="Calibri" w:hAnsi="Times New Roman"/>
                <w:sz w:val="24"/>
                <w:szCs w:val="24"/>
              </w:rPr>
              <w:t>edu</w:t>
            </w:r>
            <w:r w:rsidRPr="007F606D">
              <w:rPr>
                <w:rFonts w:ascii="Times New Roman" w:eastAsia="Calibri" w:hAnsi="Times New Roman"/>
                <w:sz w:val="24"/>
                <w:szCs w:val="24"/>
                <w:lang w:val="uk-UA"/>
              </w:rPr>
              <w:t>.</w:t>
            </w:r>
            <w:r w:rsidRPr="007F606D">
              <w:rPr>
                <w:rFonts w:ascii="Times New Roman" w:eastAsia="Calibri" w:hAnsi="Times New Roman"/>
                <w:sz w:val="24"/>
                <w:szCs w:val="24"/>
              </w:rPr>
              <w:t>ua</w:t>
            </w:r>
            <w:r w:rsidRPr="007F606D">
              <w:rPr>
                <w:rFonts w:ascii="Times New Roman" w:eastAsia="Calibri" w:hAnsi="Times New Roman"/>
                <w:sz w:val="24"/>
                <w:szCs w:val="24"/>
                <w:lang w:val="uk-UA"/>
              </w:rPr>
              <w:t>/</w:t>
            </w:r>
            <w:r w:rsidRPr="007F606D">
              <w:rPr>
                <w:rFonts w:ascii="Times New Roman" w:eastAsia="Calibri" w:hAnsi="Times New Roman"/>
                <w:sz w:val="24"/>
                <w:szCs w:val="24"/>
              </w:rPr>
              <w:t>jspui</w:t>
            </w:r>
            <w:r w:rsidRPr="007F606D">
              <w:rPr>
                <w:rFonts w:ascii="Times New Roman" w:eastAsia="Calibri" w:hAnsi="Times New Roman"/>
                <w:sz w:val="24"/>
                <w:szCs w:val="24"/>
                <w:lang w:val="uk-UA"/>
              </w:rPr>
              <w:t>/</w:t>
            </w:r>
            <w:r w:rsidRPr="007F606D">
              <w:rPr>
                <w:rFonts w:ascii="Times New Roman" w:eastAsia="Calibri" w:hAnsi="Times New Roman"/>
                <w:sz w:val="24"/>
                <w:szCs w:val="24"/>
              </w:rPr>
              <w:t>bitstream</w:t>
            </w:r>
            <w:r w:rsidRPr="007F606D">
              <w:rPr>
                <w:rFonts w:ascii="Times New Roman" w:eastAsia="Calibri" w:hAnsi="Times New Roman"/>
                <w:sz w:val="24"/>
                <w:szCs w:val="24"/>
                <w:lang w:val="uk-UA"/>
              </w:rPr>
              <w:t>/123456789/6473/1/Нова%20індустріалізація%20як%20модель%20економічного%20розвитку%20України.</w:t>
            </w:r>
            <w:r w:rsidRPr="007F606D">
              <w:rPr>
                <w:rFonts w:ascii="Times New Roman" w:eastAsia="Calibri" w:hAnsi="Times New Roman"/>
                <w:sz w:val="24"/>
                <w:szCs w:val="24"/>
              </w:rPr>
              <w:t>pdf</w:t>
            </w:r>
            <w:proofErr w:type="gramEnd"/>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2.</w:t>
            </w:r>
          </w:p>
        </w:tc>
        <w:tc>
          <w:tcPr>
            <w:tcW w:w="1692" w:type="dxa"/>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color w:val="111111"/>
                <w:sz w:val="24"/>
                <w:szCs w:val="24"/>
                <w:shd w:val="clear" w:color="auto" w:fill="FFFFFF"/>
                <w:lang w:eastAsia="ru-RU"/>
              </w:rPr>
              <w:t>Жданова Л.Л.</w:t>
            </w:r>
          </w:p>
        </w:tc>
        <w:tc>
          <w:tcPr>
            <w:tcW w:w="2411"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NewRoman" w:hAnsi="Times New Roman"/>
                <w:sz w:val="24"/>
                <w:szCs w:val="24"/>
                <w:lang w:eastAsia="ru-RU"/>
              </w:rPr>
              <w:t xml:space="preserve">Україна у </w:t>
            </w:r>
            <w:proofErr w:type="gramStart"/>
            <w:r w:rsidRPr="007F606D">
              <w:rPr>
                <w:rFonts w:ascii="Times New Roman" w:eastAsia="TimesNewRoman" w:hAnsi="Times New Roman"/>
                <w:sz w:val="24"/>
                <w:szCs w:val="24"/>
                <w:lang w:eastAsia="ru-RU"/>
              </w:rPr>
              <w:t>св</w:t>
            </w:r>
            <w:proofErr w:type="gramEnd"/>
            <w:r w:rsidRPr="007F606D">
              <w:rPr>
                <w:rFonts w:ascii="Times New Roman" w:eastAsia="TimesNewRoman" w:hAnsi="Times New Roman"/>
                <w:sz w:val="24"/>
                <w:szCs w:val="24"/>
                <w:lang w:eastAsia="ru-RU"/>
              </w:rPr>
              <w:t>ітовій економіці: вимір вартісних показників розвитку</w:t>
            </w:r>
          </w:p>
        </w:tc>
        <w:tc>
          <w:tcPr>
            <w:tcW w:w="3404" w:type="dxa"/>
            <w:gridSpan w:val="2"/>
            <w:vAlign w:val="center"/>
          </w:tcPr>
          <w:p w:rsidR="007F606D" w:rsidRPr="007F606D" w:rsidRDefault="007F606D" w:rsidP="007F606D">
            <w:pPr>
              <w:spacing w:after="0" w:line="240" w:lineRule="auto"/>
              <w:rPr>
                <w:rFonts w:ascii="Times New Roman" w:eastAsia="TimesNewRoman" w:hAnsi="Times New Roman"/>
                <w:sz w:val="24"/>
                <w:szCs w:val="24"/>
                <w:lang w:val="uk-UA" w:eastAsia="ru-RU"/>
              </w:rPr>
            </w:pPr>
            <w:r w:rsidRPr="007F606D">
              <w:rPr>
                <w:rFonts w:ascii="Times New Roman" w:eastAsia="TimesNewRoman" w:hAnsi="Times New Roman"/>
                <w:sz w:val="24"/>
                <w:szCs w:val="24"/>
                <w:lang w:eastAsia="ru-RU"/>
              </w:rPr>
              <w:t xml:space="preserve">Статистичне та експертно-аналітичне забезпечення управління сталим розвитком економіки і </w:t>
            </w:r>
            <w:proofErr w:type="gramStart"/>
            <w:r w:rsidRPr="007F606D">
              <w:rPr>
                <w:rFonts w:ascii="Times New Roman" w:eastAsia="TimesNewRoman" w:hAnsi="Times New Roman"/>
                <w:sz w:val="24"/>
                <w:szCs w:val="24"/>
                <w:lang w:eastAsia="ru-RU"/>
              </w:rPr>
              <w:t>соц</w:t>
            </w:r>
            <w:proofErr w:type="gramEnd"/>
            <w:r w:rsidRPr="007F606D">
              <w:rPr>
                <w:rFonts w:ascii="Times New Roman" w:eastAsia="TimesNewRoman" w:hAnsi="Times New Roman"/>
                <w:sz w:val="24"/>
                <w:szCs w:val="24"/>
                <w:lang w:eastAsia="ru-RU"/>
              </w:rPr>
              <w:t>іальної сфери : моногр. / [</w:t>
            </w:r>
            <w:r w:rsidRPr="007F606D">
              <w:rPr>
                <w:rFonts w:ascii="Times New Roman" w:eastAsia="TimesNewRoman" w:hAnsi="Times New Roman"/>
                <w:sz w:val="24"/>
                <w:szCs w:val="24"/>
                <w:lang w:val="uk-UA" w:eastAsia="ru-RU"/>
              </w:rPr>
              <w:t>за ред.. В.Г. Маргасової]. – Чернігів : Черніг. Нац. Технол. Ун-т, 2017. С 38-50.</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http://ir.stu.cn.ua/bitstream/handle/123456789/15049/СЗУ-2017web_Колективна%20моно</w:t>
            </w:r>
            <w:r w:rsidRPr="007F606D">
              <w:rPr>
                <w:rFonts w:ascii="Times New Roman" w:eastAsia="Times New Roman" w:hAnsi="Times New Roman"/>
                <w:sz w:val="24"/>
                <w:szCs w:val="24"/>
                <w:lang w:val="uk-UA" w:eastAsia="ru-RU"/>
              </w:rPr>
              <w:lastRenderedPageBreak/>
              <w:t>графія_до%20друку%2bрепозитарій%20ЧНТУ_змінсклад.pdf?sequence=1&amp;isAllowed=y</w:t>
            </w:r>
          </w:p>
        </w:tc>
        <w:tc>
          <w:tcPr>
            <w:tcW w:w="1418"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lastRenderedPageBreak/>
              <w:t>0,8/35,97</w:t>
            </w:r>
          </w:p>
        </w:tc>
        <w:tc>
          <w:tcPr>
            <w:tcW w:w="1702"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Шкарлет, С. М.; Ашихміна, Д. І.; Дусь, Т. В.; Попова, В. В.</w:t>
            </w:r>
            <w:r w:rsidRPr="007F606D">
              <w:rPr>
                <w:rFonts w:ascii="Times New Roman" w:eastAsia="Times New Roman" w:hAnsi="Times New Roman"/>
                <w:sz w:val="24"/>
                <w:szCs w:val="24"/>
                <w:lang w:eastAsia="ru-RU"/>
              </w:rPr>
              <w:t xml:space="preserve">, та </w:t>
            </w:r>
            <w:r w:rsidRPr="007F606D">
              <w:rPr>
                <w:rFonts w:ascii="Times New Roman" w:eastAsia="Times New Roman" w:hAnsi="Times New Roman"/>
                <w:sz w:val="24"/>
                <w:szCs w:val="24"/>
                <w:lang w:val="uk-UA" w:eastAsia="ru-RU"/>
              </w:rPr>
              <w:t>ін.</w:t>
            </w:r>
          </w:p>
        </w:tc>
        <w:tc>
          <w:tcPr>
            <w:tcW w:w="1845" w:type="dxa"/>
            <w:gridSpan w:val="3"/>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https://scholar.google.com.ua/scholar?hl=ru&amp;as_sdt=0%2C5&amp;q=Статистичне+та+експертно-аналітичне+забезпечення+управління+сталим+розвитком+економіки+і+соці</w:t>
            </w:r>
            <w:r w:rsidRPr="007F606D">
              <w:rPr>
                <w:rFonts w:ascii="Times New Roman" w:eastAsia="Times New Roman" w:hAnsi="Times New Roman"/>
                <w:sz w:val="24"/>
                <w:szCs w:val="24"/>
                <w:lang w:val="uk-UA" w:eastAsia="ru-RU"/>
              </w:rPr>
              <w:lastRenderedPageBreak/>
              <w:t>альної+сфери%3A+колективна+монографія&amp;btnG=</w:t>
            </w:r>
          </w:p>
        </w:tc>
        <w:tc>
          <w:tcPr>
            <w:tcW w:w="1418" w:type="dxa"/>
          </w:tcPr>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lastRenderedPageBreak/>
              <w:t>3.</w:t>
            </w:r>
          </w:p>
        </w:tc>
        <w:tc>
          <w:tcPr>
            <w:tcW w:w="1692" w:type="dxa"/>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0"/>
                <w:lang w:val="uk-UA" w:eastAsia="ru-RU"/>
              </w:rPr>
              <w:t>Уперенко Н.А.</w:t>
            </w:r>
          </w:p>
        </w:tc>
        <w:tc>
          <w:tcPr>
            <w:tcW w:w="2411" w:type="dxa"/>
            <w:gridSpan w:val="2"/>
            <w:vAlign w:val="center"/>
          </w:tcPr>
          <w:p w:rsidR="007F606D" w:rsidRPr="007F606D" w:rsidRDefault="007F606D" w:rsidP="007F606D">
            <w:pPr>
              <w:spacing w:after="0"/>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К проблематике сущности и влияния менталитета</w:t>
            </w:r>
          </w:p>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3404"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 xml:space="preserve"> «Актуальные проблемы экономики». - изд. Гринь, Херсон, 2017, Стр.431-465</w:t>
            </w:r>
          </w:p>
        </w:tc>
        <w:tc>
          <w:tcPr>
            <w:tcW w:w="1418"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1,5</w:t>
            </w:r>
          </w:p>
        </w:tc>
        <w:tc>
          <w:tcPr>
            <w:tcW w:w="1702"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845"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13011" w:type="dxa"/>
            <w:gridSpan w:val="15"/>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b/>
                <w:i/>
                <w:sz w:val="24"/>
                <w:szCs w:val="24"/>
                <w:lang w:val="uk-UA" w:eastAsia="ru-RU"/>
              </w:rPr>
              <w:t>Підручники</w:t>
            </w:r>
          </w:p>
        </w:tc>
        <w:tc>
          <w:tcPr>
            <w:tcW w:w="1418"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c>
          <w:tcPr>
            <w:tcW w:w="993"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r>
      <w:tr w:rsidR="007F606D" w:rsidRPr="007F606D" w:rsidTr="00E70387">
        <w:tc>
          <w:tcPr>
            <w:tcW w:w="53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1.</w:t>
            </w:r>
          </w:p>
        </w:tc>
        <w:tc>
          <w:tcPr>
            <w:tcW w:w="169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b/>
                <w:i/>
                <w:sz w:val="24"/>
                <w:szCs w:val="24"/>
                <w:lang w:val="uk-UA" w:eastAsia="ru-RU"/>
              </w:rPr>
              <w:t>Видобора В.В</w:t>
            </w:r>
            <w:r w:rsidRPr="007F606D">
              <w:rPr>
                <w:rFonts w:ascii="Times New Roman" w:eastAsia="Times New Roman" w:hAnsi="Times New Roman"/>
                <w:sz w:val="24"/>
                <w:szCs w:val="24"/>
                <w:lang w:val="uk-UA" w:eastAsia="ru-RU"/>
              </w:rPr>
              <w:t>.</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en-US" w:eastAsia="ru-RU"/>
              </w:rPr>
              <w:t>Matematical</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sz w:val="24"/>
                <w:szCs w:val="24"/>
                <w:lang w:val="en-US" w:eastAsia="ru-RU"/>
              </w:rPr>
              <w:t>methods</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sz w:val="24"/>
                <w:szCs w:val="24"/>
                <w:lang w:val="en-US" w:eastAsia="ru-RU"/>
              </w:rPr>
              <w:t>and</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sz w:val="24"/>
                <w:szCs w:val="24"/>
                <w:lang w:val="en-US" w:eastAsia="ru-RU"/>
              </w:rPr>
              <w:t>models</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sz w:val="24"/>
                <w:szCs w:val="24"/>
                <w:lang w:val="en-US" w:eastAsia="ru-RU"/>
              </w:rPr>
              <w:t>for</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sz w:val="24"/>
                <w:szCs w:val="24"/>
                <w:lang w:val="en-US" w:eastAsia="ru-RU"/>
              </w:rPr>
              <w:t>master</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sz w:val="24"/>
                <w:szCs w:val="24"/>
                <w:lang w:val="en-US" w:eastAsia="ru-RU"/>
              </w:rPr>
              <w:t>of</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sz w:val="24"/>
                <w:szCs w:val="24"/>
                <w:lang w:val="en-US" w:eastAsia="ru-RU"/>
              </w:rPr>
              <w:t>economics</w:t>
            </w:r>
            <w:r w:rsidRPr="007F606D">
              <w:rPr>
                <w:rFonts w:ascii="Times New Roman" w:eastAsia="Times New Roman" w:hAnsi="Times New Roman"/>
                <w:sz w:val="24"/>
                <w:szCs w:val="24"/>
                <w:lang w:val="uk-UA" w:eastAsia="ru-RU"/>
              </w:rPr>
              <w:t>.</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Тбілісі 2017. – «</w:t>
            </w:r>
            <w:r w:rsidRPr="007F606D">
              <w:rPr>
                <w:rFonts w:ascii="Times New Roman" w:eastAsia="Times New Roman" w:hAnsi="Times New Roman"/>
                <w:sz w:val="24"/>
                <w:szCs w:val="24"/>
                <w:lang w:val="en-US" w:eastAsia="ru-RU"/>
              </w:rPr>
              <w:t>Universal</w:t>
            </w:r>
            <w:r w:rsidRPr="007F606D">
              <w:rPr>
                <w:rFonts w:ascii="Times New Roman" w:eastAsia="Times New Roman" w:hAnsi="Times New Roman"/>
                <w:sz w:val="24"/>
                <w:szCs w:val="24"/>
                <w:lang w:val="uk-UA" w:eastAsia="ru-RU"/>
              </w:rPr>
              <w:t>».</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1,5/2,0</w:t>
            </w:r>
          </w:p>
        </w:tc>
        <w:tc>
          <w:tcPr>
            <w:tcW w:w="17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hyperlink r:id="rId5" w:history="1">
              <w:r w:rsidRPr="007F606D">
                <w:rPr>
                  <w:rFonts w:ascii="Times New Roman" w:eastAsia="Times New Roman" w:hAnsi="Times New Roman"/>
                  <w:color w:val="000000"/>
                  <w:sz w:val="24"/>
                  <w:szCs w:val="24"/>
                  <w:u w:val="single"/>
                  <w:shd w:val="clear" w:color="auto" w:fill="FFFFFF"/>
                  <w:lang w:val="uk-UA" w:eastAsia="ru-RU"/>
                </w:rPr>
                <w:t>Козак Ю.Г.</w:t>
              </w:r>
            </w:hyperlink>
            <w:r w:rsidRPr="007F606D">
              <w:rPr>
                <w:rFonts w:ascii="Times New Roman" w:eastAsia="Times New Roman" w:hAnsi="Times New Roman"/>
                <w:color w:val="000000"/>
                <w:sz w:val="24"/>
                <w:szCs w:val="24"/>
                <w:lang w:val="uk-UA" w:eastAsia="ru-RU"/>
              </w:rPr>
              <w:br/>
            </w:r>
            <w:hyperlink r:id="rId6" w:history="1">
              <w:r w:rsidRPr="007F606D">
                <w:rPr>
                  <w:rFonts w:ascii="Times New Roman" w:eastAsia="Times New Roman" w:hAnsi="Times New Roman"/>
                  <w:color w:val="000000"/>
                  <w:sz w:val="24"/>
                  <w:szCs w:val="24"/>
                  <w:u w:val="single"/>
                  <w:shd w:val="clear" w:color="auto" w:fill="FFFFFF"/>
                  <w:lang w:val="uk-UA" w:eastAsia="ru-RU"/>
                </w:rPr>
                <w:t>Мацкул, В.М.</w:t>
              </w:r>
            </w:hyperlink>
            <w:r w:rsidRPr="007F606D">
              <w:rPr>
                <w:rFonts w:ascii="Times New Roman" w:eastAsia="Times New Roman" w:hAnsi="Times New Roman"/>
                <w:color w:val="000000"/>
                <w:sz w:val="24"/>
                <w:szCs w:val="24"/>
                <w:lang w:val="uk-UA" w:eastAsia="ru-RU"/>
              </w:rPr>
              <w:br/>
            </w:r>
            <w:hyperlink r:id="rId7" w:history="1">
              <w:r w:rsidRPr="007F606D">
                <w:rPr>
                  <w:rFonts w:ascii="Times New Roman" w:eastAsia="Times New Roman" w:hAnsi="Times New Roman"/>
                  <w:color w:val="000000"/>
                  <w:sz w:val="24"/>
                  <w:szCs w:val="24"/>
                  <w:u w:val="single"/>
                  <w:shd w:val="clear" w:color="auto" w:fill="FFFFFF"/>
                  <w:lang w:val="uk-UA" w:eastAsia="ru-RU"/>
                </w:rPr>
                <w:t>Чепурна О.Є.</w:t>
              </w:r>
            </w:hyperlink>
            <w:r w:rsidRPr="007F606D">
              <w:rPr>
                <w:rFonts w:ascii="Times New Roman" w:eastAsia="Times New Roman" w:hAnsi="Times New Roman"/>
                <w:color w:val="000000"/>
                <w:sz w:val="24"/>
                <w:szCs w:val="24"/>
                <w:lang w:val="uk-UA" w:eastAsia="ru-RU"/>
              </w:rPr>
              <w:br/>
            </w:r>
            <w:hyperlink r:id="rId8" w:history="1">
              <w:r w:rsidRPr="007F606D">
                <w:rPr>
                  <w:rFonts w:ascii="Times New Roman" w:eastAsia="Times New Roman" w:hAnsi="Times New Roman"/>
                  <w:color w:val="000000"/>
                  <w:sz w:val="24"/>
                  <w:szCs w:val="24"/>
                  <w:u w:val="single"/>
                  <w:shd w:val="clear" w:color="auto" w:fill="FFFFFF"/>
                  <w:lang w:val="uk-UA" w:eastAsia="ru-RU"/>
                </w:rPr>
                <w:t>Черевко Є.В.</w:t>
              </w:r>
            </w:hyperlink>
            <w:r w:rsidRPr="007F606D">
              <w:rPr>
                <w:rFonts w:ascii="Times New Roman" w:eastAsia="Times New Roman" w:hAnsi="Times New Roman"/>
                <w:color w:val="000000"/>
                <w:sz w:val="24"/>
                <w:szCs w:val="24"/>
                <w:lang w:val="uk-UA" w:eastAsia="ru-RU"/>
              </w:rPr>
              <w:br/>
            </w:r>
            <w:hyperlink r:id="rId9" w:history="1">
              <w:r w:rsidRPr="007F606D">
                <w:rPr>
                  <w:rFonts w:ascii="Times New Roman" w:eastAsia="Times New Roman" w:hAnsi="Times New Roman"/>
                  <w:color w:val="000000"/>
                  <w:sz w:val="24"/>
                  <w:szCs w:val="24"/>
                  <w:u w:val="single"/>
                  <w:shd w:val="clear" w:color="auto" w:fill="FFFFFF"/>
                  <w:lang w:val="uk-UA" w:eastAsia="ru-RU"/>
                </w:rPr>
                <w:t>Чернишев В.Г.</w:t>
              </w:r>
            </w:hyperlink>
            <w:r w:rsidRPr="007F606D">
              <w:rPr>
                <w:rFonts w:ascii="Times New Roman" w:eastAsia="Times New Roman" w:hAnsi="Times New Roman"/>
                <w:color w:val="000000"/>
                <w:sz w:val="24"/>
                <w:szCs w:val="24"/>
                <w:lang w:val="uk-UA" w:eastAsia="ru-RU"/>
              </w:rPr>
              <w:t>, та ін..</w:t>
            </w:r>
          </w:p>
        </w:tc>
        <w:tc>
          <w:tcPr>
            <w:tcW w:w="1845"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tcPr>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2.</w:t>
            </w:r>
          </w:p>
        </w:tc>
        <w:tc>
          <w:tcPr>
            <w:tcW w:w="1692" w:type="dxa"/>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eastAsia="ru-RU"/>
              </w:rPr>
              <w:t>Макуха С.М.</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Пропедевтичний курс з філософії науки</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Пропедевтичний курс з філософії науки: підручник/О.П. Сидоренко, С.С. Корлюк, В.В. Власов та ін.; за ред. О.П. Сидоренка – К.: «Освіта України», 2017 – 430 с.</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1,25/24,99</w:t>
            </w:r>
          </w:p>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17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Сидоренко О.</w:t>
            </w:r>
            <w:proofErr w:type="gramStart"/>
            <w:r w:rsidRPr="007F606D">
              <w:rPr>
                <w:rFonts w:ascii="Times New Roman" w:eastAsia="Times New Roman" w:hAnsi="Times New Roman"/>
                <w:sz w:val="24"/>
                <w:szCs w:val="24"/>
                <w:lang w:eastAsia="ru-RU"/>
              </w:rPr>
              <w:t>П</w:t>
            </w:r>
            <w:proofErr w:type="gramEnd"/>
            <w:r w:rsidRPr="007F606D">
              <w:rPr>
                <w:rFonts w:ascii="Times New Roman" w:eastAsia="Times New Roman" w:hAnsi="Times New Roman"/>
                <w:sz w:val="24"/>
                <w:szCs w:val="24"/>
                <w:lang w:eastAsia="ru-RU"/>
              </w:rPr>
              <w:t>, Корлюк С.С. та інш.</w:t>
            </w:r>
          </w:p>
        </w:tc>
        <w:tc>
          <w:tcPr>
            <w:tcW w:w="1845"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13011" w:type="dxa"/>
            <w:gridSpan w:val="15"/>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b/>
                <w:i/>
                <w:sz w:val="24"/>
                <w:szCs w:val="24"/>
                <w:lang w:val="uk-UA" w:eastAsia="ru-RU"/>
              </w:rPr>
              <w:t>Навчальні посібники</w:t>
            </w:r>
          </w:p>
        </w:tc>
        <w:tc>
          <w:tcPr>
            <w:tcW w:w="1418"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c>
          <w:tcPr>
            <w:tcW w:w="993"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r>
      <w:tr w:rsidR="007F606D" w:rsidRPr="007F606D" w:rsidTr="00E70387">
        <w:tc>
          <w:tcPr>
            <w:tcW w:w="415"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2.</w:t>
            </w: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Несененко П.П.</w:t>
            </w:r>
          </w:p>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Патлатой О.Є.</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b/>
                <w:i/>
                <w:sz w:val="24"/>
                <w:szCs w:val="24"/>
                <w:lang w:val="uk-UA" w:eastAsia="ru-RU"/>
              </w:rPr>
              <w:t>Артеменко О.А.</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bCs/>
                <w:sz w:val="24"/>
                <w:szCs w:val="24"/>
                <w:lang w:val="uk-UA" w:eastAsia="uk-UA"/>
              </w:rPr>
              <w:t>Сучасні економічні теорії: Навчальний посібник</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 xml:space="preserve">Одеса: ОНЕУ, 2017. </w:t>
            </w:r>
            <w:r w:rsidRPr="007F606D">
              <w:rPr>
                <w:rFonts w:ascii="Times New Roman" w:eastAsia="Times New Roman" w:hAnsi="Times New Roman"/>
                <w:sz w:val="24"/>
                <w:szCs w:val="24"/>
                <w:lang w:eastAsia="ru-RU"/>
              </w:rPr>
              <w:t>– 326</w:t>
            </w:r>
            <w:r w:rsidRPr="007F606D">
              <w:rPr>
                <w:rFonts w:ascii="Times New Roman" w:eastAsia="Times New Roman" w:hAnsi="Times New Roman"/>
                <w:lang w:eastAsia="ru-RU"/>
              </w:rPr>
              <w:t xml:space="preserve"> с</w:t>
            </w:r>
          </w:p>
        </w:tc>
        <w:tc>
          <w:tcPr>
            <w:tcW w:w="1418" w:type="dxa"/>
            <w:gridSpan w:val="2"/>
            <w:shd w:val="clear" w:color="auto" w:fill="auto"/>
          </w:tcPr>
          <w:p w:rsidR="007F606D" w:rsidRPr="007F606D" w:rsidRDefault="007F606D" w:rsidP="007F606D">
            <w:pPr>
              <w:spacing w:after="0" w:line="240" w:lineRule="auto"/>
              <w:rPr>
                <w:rFonts w:ascii="Times New Roman" w:eastAsia="Times New Roman" w:hAnsi="Times New Roman"/>
                <w:sz w:val="24"/>
                <w:szCs w:val="20"/>
                <w:lang w:val="uk-UA" w:eastAsia="ru-RU"/>
              </w:rPr>
            </w:pPr>
          </w:p>
          <w:p w:rsidR="007F606D" w:rsidRPr="007F606D" w:rsidRDefault="007F606D" w:rsidP="007F606D">
            <w:pPr>
              <w:spacing w:after="0" w:line="240" w:lineRule="auto"/>
              <w:rPr>
                <w:rFonts w:ascii="Times New Roman" w:eastAsia="Times New Roman" w:hAnsi="Times New Roman"/>
                <w:sz w:val="24"/>
                <w:szCs w:val="20"/>
                <w:lang w:val="uk-UA" w:eastAsia="ru-RU"/>
              </w:rPr>
            </w:pPr>
          </w:p>
          <w:p w:rsidR="007F606D" w:rsidRPr="007F606D" w:rsidRDefault="007F606D" w:rsidP="007F606D">
            <w:pPr>
              <w:spacing w:after="0" w:line="240" w:lineRule="auto"/>
              <w:rPr>
                <w:rFonts w:ascii="Times New Roman" w:eastAsia="Times New Roman" w:hAnsi="Times New Roman"/>
                <w:sz w:val="24"/>
                <w:szCs w:val="20"/>
                <w:lang w:val="uk-UA" w:eastAsia="ru-RU"/>
              </w:rPr>
            </w:pPr>
            <w:r w:rsidRPr="007F606D">
              <w:rPr>
                <w:rFonts w:ascii="Times New Roman" w:eastAsia="Times New Roman" w:hAnsi="Times New Roman"/>
                <w:sz w:val="24"/>
                <w:szCs w:val="20"/>
                <w:lang w:val="uk-UA" w:eastAsia="ru-RU"/>
              </w:rPr>
              <w:t>21,7/21,7</w:t>
            </w:r>
          </w:p>
        </w:tc>
        <w:tc>
          <w:tcPr>
            <w:tcW w:w="17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Несененко П.П.</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Патлатой О.Є.</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Артеменко О.А.</w:t>
            </w:r>
          </w:p>
        </w:tc>
        <w:tc>
          <w:tcPr>
            <w:tcW w:w="1845"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415"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3.</w:t>
            </w: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Артеменко О.А.</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b/>
                <w:i/>
                <w:sz w:val="24"/>
                <w:szCs w:val="24"/>
                <w:lang w:val="uk-UA" w:eastAsia="ru-RU"/>
              </w:rPr>
              <w:t>Несененко</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b/>
                <w:i/>
                <w:sz w:val="24"/>
                <w:szCs w:val="24"/>
                <w:lang w:val="uk-UA" w:eastAsia="ru-RU"/>
              </w:rPr>
              <w:t>П.П.</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bCs/>
                <w:sz w:val="24"/>
                <w:szCs w:val="24"/>
                <w:lang w:val="uk-UA" w:eastAsia="uk-UA"/>
              </w:rPr>
            </w:pPr>
            <w:r w:rsidRPr="007F606D">
              <w:rPr>
                <w:rFonts w:ascii="Times New Roman" w:eastAsia="Times New Roman" w:hAnsi="Times New Roman"/>
                <w:sz w:val="24"/>
                <w:szCs w:val="24"/>
                <w:lang w:val="uk-UA" w:eastAsia="ru-RU"/>
              </w:rPr>
              <w:t>Історія економічних учень: навчальний посібник</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Одеса: ОНЕУ : ФОП                  Гуляєва В. М., 2017. – 448 с.</w:t>
            </w:r>
          </w:p>
        </w:tc>
        <w:tc>
          <w:tcPr>
            <w:tcW w:w="1418" w:type="dxa"/>
            <w:gridSpan w:val="2"/>
            <w:shd w:val="clear" w:color="auto" w:fill="auto"/>
          </w:tcPr>
          <w:p w:rsidR="007F606D" w:rsidRPr="007F606D" w:rsidRDefault="007F606D" w:rsidP="007F606D">
            <w:pPr>
              <w:spacing w:after="0" w:line="240" w:lineRule="auto"/>
              <w:rPr>
                <w:rFonts w:ascii="Times New Roman" w:eastAsia="Times New Roman" w:hAnsi="Times New Roman"/>
                <w:sz w:val="24"/>
                <w:szCs w:val="20"/>
                <w:lang w:val="uk-UA" w:eastAsia="ru-RU"/>
              </w:rPr>
            </w:pPr>
          </w:p>
          <w:p w:rsidR="007F606D" w:rsidRPr="007F606D" w:rsidRDefault="007F606D" w:rsidP="007F606D">
            <w:pPr>
              <w:spacing w:after="0" w:line="240" w:lineRule="auto"/>
              <w:rPr>
                <w:rFonts w:ascii="Times New Roman" w:eastAsia="Times New Roman" w:hAnsi="Times New Roman"/>
                <w:sz w:val="24"/>
                <w:szCs w:val="20"/>
                <w:lang w:val="uk-UA" w:eastAsia="ru-RU"/>
              </w:rPr>
            </w:pPr>
            <w:r w:rsidRPr="007F606D">
              <w:rPr>
                <w:rFonts w:ascii="Times New Roman" w:eastAsia="Times New Roman" w:hAnsi="Times New Roman"/>
                <w:sz w:val="24"/>
                <w:szCs w:val="20"/>
                <w:lang w:val="uk-UA" w:eastAsia="ru-RU"/>
              </w:rPr>
              <w:t>30,53 /30,53</w:t>
            </w:r>
          </w:p>
        </w:tc>
        <w:tc>
          <w:tcPr>
            <w:tcW w:w="17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Артеменко О.А.</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Несененко П.П.</w:t>
            </w:r>
          </w:p>
        </w:tc>
        <w:tc>
          <w:tcPr>
            <w:tcW w:w="1845"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415" w:type="dxa"/>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lastRenderedPageBreak/>
              <w:t>4.</w:t>
            </w: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Видобора В.В.</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en-US" w:eastAsia="ru-RU"/>
              </w:rPr>
              <w:t>Macroeconomics: Questions and Answers. Edited by Yuriy Kozak, Temur Sheng</w:t>
            </w:r>
            <w:r w:rsidRPr="007F606D">
              <w:rPr>
                <w:rFonts w:ascii="Times New Roman" w:eastAsia="Times New Roman" w:hAnsi="Times New Roman"/>
                <w:sz w:val="24"/>
                <w:szCs w:val="24"/>
                <w:lang w:val="uk-UA" w:eastAsia="ru-RU"/>
              </w:rPr>
              <w:t>е</w:t>
            </w:r>
            <w:r w:rsidRPr="007F606D">
              <w:rPr>
                <w:rFonts w:ascii="Times New Roman" w:eastAsia="Times New Roman" w:hAnsi="Times New Roman"/>
                <w:sz w:val="24"/>
                <w:szCs w:val="24"/>
                <w:lang w:val="en-US" w:eastAsia="ru-RU"/>
              </w:rPr>
              <w:t>lia</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smartTag w:uri="urn:schemas-microsoft-com:office:smarttags" w:element="place">
              <w:smartTag w:uri="urn:schemas-microsoft-com:office:smarttags" w:element="City">
                <w:r w:rsidRPr="007F606D">
                  <w:rPr>
                    <w:rFonts w:ascii="Times New Roman" w:eastAsia="Times New Roman" w:hAnsi="Times New Roman"/>
                    <w:sz w:val="24"/>
                    <w:szCs w:val="24"/>
                    <w:lang w:val="en-US" w:eastAsia="ru-RU"/>
                  </w:rPr>
                  <w:t>Tbilisi</w:t>
                </w:r>
              </w:smartTag>
            </w:smartTag>
            <w:r w:rsidRPr="007F606D">
              <w:rPr>
                <w:rFonts w:ascii="Times New Roman" w:eastAsia="Times New Roman" w:hAnsi="Times New Roman"/>
                <w:sz w:val="24"/>
                <w:szCs w:val="24"/>
                <w:lang w:val="en-US" w:eastAsia="ru-RU"/>
              </w:rPr>
              <w:t>: Publishing House «Universal»</w:t>
            </w:r>
            <w:r w:rsidRPr="007F606D">
              <w:rPr>
                <w:rFonts w:ascii="Times New Roman" w:eastAsia="Times New Roman" w:hAnsi="Times New Roman"/>
                <w:sz w:val="24"/>
                <w:szCs w:val="24"/>
                <w:lang w:val="uk-UA" w:eastAsia="ru-RU"/>
              </w:rPr>
              <w:t xml:space="preserve"> , 2017</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2/14</w:t>
            </w:r>
          </w:p>
        </w:tc>
        <w:tc>
          <w:tcPr>
            <w:tcW w:w="17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0"/>
                <w:lang w:val="uk-UA" w:eastAsia="ru-RU"/>
              </w:rPr>
              <w:t>Y. Kozak</w:t>
            </w:r>
          </w:p>
        </w:tc>
        <w:tc>
          <w:tcPr>
            <w:tcW w:w="1845"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13011" w:type="dxa"/>
            <w:gridSpan w:val="15"/>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b/>
                <w:i/>
                <w:sz w:val="24"/>
                <w:szCs w:val="24"/>
                <w:lang w:val="uk-UA" w:eastAsia="ru-RU"/>
              </w:rPr>
              <w:t>Брошури</w:t>
            </w:r>
          </w:p>
        </w:tc>
        <w:tc>
          <w:tcPr>
            <w:tcW w:w="1418"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c>
          <w:tcPr>
            <w:tcW w:w="993"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r>
      <w:tr w:rsidR="007F606D" w:rsidRPr="007F606D" w:rsidTr="00E70387">
        <w:tc>
          <w:tcPr>
            <w:tcW w:w="415"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en-US" w:eastAsia="ru-RU"/>
              </w:rPr>
            </w:pP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en-US" w:eastAsia="ru-RU"/>
              </w:rPr>
            </w:pP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1985" w:type="dxa"/>
            <w:gridSpan w:val="4"/>
          </w:tcPr>
          <w:p w:rsidR="007F606D" w:rsidRPr="007F606D" w:rsidRDefault="007F606D" w:rsidP="007F606D">
            <w:pPr>
              <w:spacing w:after="0" w:line="240" w:lineRule="auto"/>
              <w:rPr>
                <w:rFonts w:ascii="Times New Roman" w:eastAsia="Times New Roman" w:hAnsi="Times New Roman"/>
                <w:sz w:val="24"/>
                <w:szCs w:val="24"/>
                <w:lang w:val="en-US" w:eastAsia="ru-RU"/>
              </w:rPr>
            </w:pPr>
          </w:p>
        </w:tc>
        <w:tc>
          <w:tcPr>
            <w:tcW w:w="1418" w:type="dxa"/>
          </w:tcPr>
          <w:p w:rsidR="007F606D" w:rsidRPr="007F606D" w:rsidRDefault="007F606D" w:rsidP="007F606D">
            <w:pPr>
              <w:spacing w:after="0" w:line="240" w:lineRule="auto"/>
              <w:rPr>
                <w:rFonts w:ascii="Times New Roman" w:eastAsia="Times New Roman" w:hAnsi="Times New Roman"/>
                <w:sz w:val="24"/>
                <w:szCs w:val="24"/>
                <w:lang w:val="en-US" w:eastAsia="ru-RU"/>
              </w:rPr>
            </w:pP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en-US" w:eastAsia="ru-RU"/>
              </w:rPr>
            </w:pPr>
          </w:p>
        </w:tc>
      </w:tr>
      <w:tr w:rsidR="007F606D" w:rsidRPr="007F606D" w:rsidTr="00E70387">
        <w:tc>
          <w:tcPr>
            <w:tcW w:w="13011" w:type="dxa"/>
            <w:gridSpan w:val="15"/>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b/>
                <w:i/>
                <w:sz w:val="24"/>
                <w:szCs w:val="24"/>
                <w:lang w:val="uk-UA" w:eastAsia="ru-RU"/>
              </w:rPr>
              <w:t>Наукові статті у міжнародних періодичних виданнях</w:t>
            </w:r>
          </w:p>
        </w:tc>
        <w:tc>
          <w:tcPr>
            <w:tcW w:w="1418"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c>
          <w:tcPr>
            <w:tcW w:w="993"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r>
      <w:tr w:rsidR="007F606D" w:rsidRPr="007F606D" w:rsidTr="00E70387">
        <w:tc>
          <w:tcPr>
            <w:tcW w:w="13011" w:type="dxa"/>
            <w:gridSpan w:val="15"/>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b/>
                <w:i/>
                <w:sz w:val="24"/>
                <w:szCs w:val="24"/>
                <w:lang w:val="uk-UA" w:eastAsia="ru-RU"/>
              </w:rPr>
              <w:t>– у країнах дальнього зарубіжжя</w:t>
            </w:r>
          </w:p>
        </w:tc>
        <w:tc>
          <w:tcPr>
            <w:tcW w:w="1418"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c>
          <w:tcPr>
            <w:tcW w:w="993"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r>
      <w:tr w:rsidR="007F606D" w:rsidRPr="007F606D" w:rsidTr="00E70387">
        <w:tc>
          <w:tcPr>
            <w:tcW w:w="415"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1.</w:t>
            </w: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Зверяков М.</w:t>
            </w:r>
          </w:p>
          <w:p w:rsidR="007F606D" w:rsidRPr="007F606D" w:rsidRDefault="007F606D" w:rsidP="007F606D">
            <w:pPr>
              <w:spacing w:after="0" w:line="240" w:lineRule="auto"/>
              <w:rPr>
                <w:rFonts w:ascii="Times New Roman" w:eastAsia="Times New Roman" w:hAnsi="Times New Roman"/>
                <w:i/>
                <w:sz w:val="24"/>
                <w:szCs w:val="24"/>
                <w:lang w:val="uk-UA" w:eastAsia="ru-RU"/>
              </w:rPr>
            </w:pPr>
            <w:r w:rsidRPr="007F606D">
              <w:rPr>
                <w:rFonts w:ascii="Times New Roman" w:eastAsia="Times New Roman" w:hAnsi="Times New Roman"/>
                <w:i/>
                <w:sz w:val="24"/>
                <w:szCs w:val="24"/>
                <w:lang w:val="uk-UA" w:eastAsia="ru-RU"/>
              </w:rPr>
              <w:t>(не включено до звіту 2016)</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В Търсене на изход от кризата</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Междууниверситетско списание «Икономика 21». - Година VI, книга 2, 2016. – С. 3-23.</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eastAsia="ru-RU"/>
              </w:rPr>
              <w:t>https://www2.uni-svishtov.bg/economics21/title.asp?title=608</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eastAsia="ru-RU"/>
              </w:rPr>
              <w:t>1,25</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415"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2.</w:t>
            </w: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Луньова О.К.</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en-US" w:eastAsia="ru-RU"/>
              </w:rPr>
            </w:pPr>
            <w:r w:rsidRPr="007F606D">
              <w:rPr>
                <w:rFonts w:ascii="Times New Roman" w:eastAsia="Times New Roman" w:hAnsi="Times New Roman"/>
                <w:sz w:val="24"/>
                <w:szCs w:val="24"/>
                <w:lang w:val="uk-UA" w:eastAsia="ru-RU"/>
              </w:rPr>
              <w:t>Старообрядческая община Покрова Пресвятой Богородицы с. Муравлевка: 1950-1962 гг. (по материалам архива Кишиневской Епархии РПСЦ)</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Международные Заволокинские чтения. Сборник 4. – Рига, 2016. – С. 568-584.</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0,5</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415"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3.</w:t>
            </w: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Даниліна С.О.</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Тенденції розвитку світового та вітчизняного ринків похідних фінансових інструментів</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en-US" w:eastAsia="ru-RU"/>
              </w:rPr>
              <w:t>Innovations</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sz w:val="24"/>
                <w:szCs w:val="24"/>
                <w:lang w:val="en-US" w:eastAsia="ru-RU"/>
              </w:rPr>
              <w:t>in</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sz w:val="24"/>
                <w:szCs w:val="24"/>
                <w:lang w:val="en-US" w:eastAsia="ru-RU"/>
              </w:rPr>
              <w:t>Science</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sz w:val="24"/>
                <w:szCs w:val="24"/>
                <w:lang w:val="en-US" w:eastAsia="ru-RU"/>
              </w:rPr>
              <w:t>and</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sz w:val="24"/>
                <w:szCs w:val="24"/>
                <w:lang w:val="en-US" w:eastAsia="ru-RU"/>
              </w:rPr>
              <w:t>Education</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sz w:val="24"/>
                <w:szCs w:val="24"/>
                <w:lang w:val="en-US" w:eastAsia="ru-RU"/>
              </w:rPr>
              <w:t>Challenges</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sz w:val="24"/>
                <w:szCs w:val="24"/>
                <w:lang w:val="en-US" w:eastAsia="ru-RU"/>
              </w:rPr>
              <w:t>of</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sz w:val="24"/>
                <w:szCs w:val="24"/>
                <w:lang w:val="en-US" w:eastAsia="ru-RU"/>
              </w:rPr>
              <w:t>our</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sz w:val="24"/>
                <w:szCs w:val="24"/>
                <w:lang w:val="en-US" w:eastAsia="ru-RU"/>
              </w:rPr>
              <w:t>time</w:t>
            </w:r>
            <w:r w:rsidRPr="007F606D">
              <w:rPr>
                <w:rFonts w:ascii="Times New Roman" w:eastAsia="Times New Roman" w:hAnsi="Times New Roman"/>
                <w:sz w:val="24"/>
                <w:szCs w:val="24"/>
                <w:lang w:val="uk-UA" w:eastAsia="ru-RU"/>
              </w:rPr>
              <w:t xml:space="preserve">. 2 </w:t>
            </w:r>
            <w:r w:rsidRPr="007F606D">
              <w:rPr>
                <w:rFonts w:ascii="Times New Roman" w:eastAsia="Times New Roman" w:hAnsi="Times New Roman"/>
                <w:sz w:val="24"/>
                <w:szCs w:val="24"/>
                <w:lang w:val="en-US" w:eastAsia="ru-RU"/>
              </w:rPr>
              <w:t>Issue</w:t>
            </w:r>
            <w:r w:rsidRPr="007F606D">
              <w:rPr>
                <w:rFonts w:ascii="Times New Roman" w:eastAsia="Times New Roman" w:hAnsi="Times New Roman"/>
                <w:sz w:val="24"/>
                <w:szCs w:val="24"/>
                <w:lang w:val="uk-UA" w:eastAsia="ru-RU"/>
              </w:rPr>
              <w:t xml:space="preserve">. – </w:t>
            </w:r>
            <w:r w:rsidRPr="007F606D">
              <w:rPr>
                <w:rFonts w:ascii="Times New Roman" w:eastAsia="Times New Roman" w:hAnsi="Times New Roman"/>
                <w:sz w:val="24"/>
                <w:szCs w:val="24"/>
                <w:lang w:val="en-US" w:eastAsia="ru-RU"/>
              </w:rPr>
              <w:t>London</w:t>
            </w:r>
            <w:r w:rsidRPr="007F606D">
              <w:rPr>
                <w:rFonts w:ascii="Times New Roman" w:eastAsia="Times New Roman" w:hAnsi="Times New Roman"/>
                <w:sz w:val="24"/>
                <w:szCs w:val="24"/>
                <w:lang w:val="uk-UA" w:eastAsia="ru-RU"/>
              </w:rPr>
              <w:t xml:space="preserve">: </w:t>
            </w:r>
            <w:r w:rsidRPr="007F606D">
              <w:rPr>
                <w:rFonts w:ascii="Times New Roman" w:eastAsia="Times New Roman" w:hAnsi="Times New Roman"/>
                <w:sz w:val="24"/>
                <w:szCs w:val="24"/>
                <w:lang w:val="en-US" w:eastAsia="ru-RU"/>
              </w:rPr>
              <w:t>IASHE</w:t>
            </w:r>
            <w:r w:rsidRPr="007F606D">
              <w:rPr>
                <w:rFonts w:ascii="Times New Roman" w:eastAsia="Times New Roman" w:hAnsi="Times New Roman"/>
                <w:sz w:val="24"/>
                <w:szCs w:val="24"/>
                <w:lang w:val="uk-UA" w:eastAsia="ru-RU"/>
              </w:rPr>
              <w:t xml:space="preserve">, 2017. – </w:t>
            </w:r>
            <w:r w:rsidRPr="007F606D">
              <w:rPr>
                <w:rFonts w:ascii="Times New Roman" w:eastAsia="Times New Roman" w:hAnsi="Times New Roman"/>
                <w:sz w:val="24"/>
                <w:szCs w:val="24"/>
                <w:lang w:val="en-US" w:eastAsia="ru-RU"/>
              </w:rPr>
              <w:t>P</w:t>
            </w:r>
            <w:r w:rsidRPr="007F606D">
              <w:rPr>
                <w:rFonts w:ascii="Times New Roman" w:eastAsia="Times New Roman" w:hAnsi="Times New Roman"/>
                <w:sz w:val="24"/>
                <w:szCs w:val="24"/>
                <w:lang w:val="uk-UA" w:eastAsia="ru-RU"/>
              </w:rPr>
              <w:t>. 15–18.</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 xml:space="preserve">0,5 </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415"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4.</w:t>
            </w: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Шатненко К. О.</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en-US" w:eastAsia="ru-RU"/>
              </w:rPr>
            </w:pPr>
            <w:r w:rsidRPr="007F606D">
              <w:rPr>
                <w:rFonts w:ascii="Times New Roman" w:eastAsia="Times New Roman" w:hAnsi="Times New Roman"/>
                <w:sz w:val="24"/>
                <w:szCs w:val="24"/>
                <w:lang w:val="en-US" w:eastAsia="ru-RU"/>
              </w:rPr>
              <w:t xml:space="preserve">The impact of global competition on the state of manufacturing </w:t>
            </w:r>
            <w:r w:rsidRPr="007F606D">
              <w:rPr>
                <w:rFonts w:ascii="Times New Roman" w:eastAsia="Times New Roman" w:hAnsi="Times New Roman"/>
                <w:sz w:val="24"/>
                <w:szCs w:val="24"/>
                <w:lang w:val="en-US" w:eastAsia="ru-RU"/>
              </w:rPr>
              <w:lastRenderedPageBreak/>
              <w:t xml:space="preserve">in </w:t>
            </w:r>
            <w:smartTag w:uri="urn:schemas-microsoft-com:office:smarttags" w:element="place">
              <w:smartTag w:uri="urn:schemas-microsoft-com:office:smarttags" w:element="country-region">
                <w:r w:rsidRPr="007F606D">
                  <w:rPr>
                    <w:rFonts w:ascii="Times New Roman" w:eastAsia="Times New Roman" w:hAnsi="Times New Roman"/>
                    <w:sz w:val="24"/>
                    <w:szCs w:val="24"/>
                    <w:lang w:val="en-US" w:eastAsia="ru-RU"/>
                  </w:rPr>
                  <w:t>Ukraine</w:t>
                </w:r>
              </w:smartTag>
            </w:smartTag>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en-US" w:eastAsia="ru-RU"/>
              </w:rPr>
            </w:pPr>
            <w:r w:rsidRPr="007F606D">
              <w:rPr>
                <w:rFonts w:ascii="Times New Roman" w:eastAsia="Times New Roman" w:hAnsi="Times New Roman"/>
                <w:sz w:val="24"/>
                <w:szCs w:val="24"/>
                <w:lang w:val="en-US" w:eastAsia="ru-RU"/>
              </w:rPr>
              <w:lastRenderedPageBreak/>
              <w:t>Baltic Journal of Economic Studies, Vol 3, No 3 (2017), 70-76 pp.</w:t>
            </w:r>
          </w:p>
          <w:p w:rsidR="007F606D" w:rsidRPr="007F606D" w:rsidRDefault="007F606D" w:rsidP="007F606D">
            <w:pPr>
              <w:spacing w:after="0" w:line="240" w:lineRule="auto"/>
              <w:rPr>
                <w:rFonts w:ascii="Times New Roman" w:eastAsia="Times New Roman" w:hAnsi="Times New Roman"/>
                <w:sz w:val="24"/>
                <w:szCs w:val="24"/>
                <w:lang w:val="en-US" w:eastAsia="ru-RU"/>
              </w:rPr>
            </w:pP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val="en-US" w:eastAsia="ru-RU"/>
              </w:rPr>
              <w:lastRenderedPageBreak/>
              <w:t>0</w:t>
            </w:r>
            <w:r w:rsidRPr="007F606D">
              <w:rPr>
                <w:rFonts w:ascii="Times New Roman" w:eastAsia="Times New Roman" w:hAnsi="Times New Roman"/>
                <w:sz w:val="24"/>
                <w:szCs w:val="24"/>
                <w:lang w:eastAsia="ru-RU"/>
              </w:rPr>
              <w:t>,8</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13011" w:type="dxa"/>
            <w:gridSpan w:val="15"/>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b/>
                <w:i/>
                <w:sz w:val="24"/>
                <w:szCs w:val="24"/>
                <w:lang w:val="uk-UA" w:eastAsia="ru-RU"/>
              </w:rPr>
              <w:lastRenderedPageBreak/>
              <w:t>– у країнах СНД</w:t>
            </w:r>
          </w:p>
        </w:tc>
        <w:tc>
          <w:tcPr>
            <w:tcW w:w="1418"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c>
          <w:tcPr>
            <w:tcW w:w="993"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r>
      <w:tr w:rsidR="007F606D" w:rsidRPr="007F606D" w:rsidTr="00E70387">
        <w:tc>
          <w:tcPr>
            <w:tcW w:w="415"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1.</w:t>
            </w: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Луньова О.К.</w:t>
            </w:r>
          </w:p>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2411" w:type="dxa"/>
            <w:gridSpan w:val="2"/>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 xml:space="preserve">Обзор «мазаракиевского» архива Кишиневской старообрядческой общины </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val="uk-UA" w:eastAsia="ru-RU"/>
              </w:rPr>
              <w:t>Современное старообрядчество Молдавии: книжность, традиции, хозяйство: сборник научных статей и документов / сост. Н.В. Литвина. – М.: Археодоксия: НКТ, 2016. – 304 с. 68 цв. (с.93-107)</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val="uk-UA" w:eastAsia="ru-RU"/>
              </w:rPr>
              <w:t xml:space="preserve">0,8/0,3 </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Литвина Н.</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Пригарин А.А.</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415" w:type="dxa"/>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2.</w:t>
            </w: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eastAsia="ru-RU"/>
              </w:rPr>
              <w:t>Макуха С.Н.</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Финансовый капитал и экономическая политика</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Вестник Тульского филиала Финуниверситета. Социально- экономическое развитие региона: теория и практика. – Тула: Издательство ТулГУ, 2017. – С. 21 – 24.</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0,45</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415" w:type="dxa"/>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3.</w:t>
            </w: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eastAsia="ru-RU"/>
              </w:rPr>
              <w:t>Данилина С.О.</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color w:val="000000"/>
                <w:sz w:val="24"/>
                <w:szCs w:val="24"/>
                <w:shd w:val="clear" w:color="auto" w:fill="FFFFFF"/>
                <w:lang w:val="uk-UA" w:eastAsia="ru-RU"/>
              </w:rPr>
              <w:t>Виртуальность фиктивного капитала в современных условиях</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Вестник Тульского филиала Финуниверситета «Социально-экономическое развитие региона: теория и практика». – Тула: ТулГУ. – 2017. – С.7 – 11.</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 xml:space="preserve">0,55 </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415"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4.</w:t>
            </w: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eastAsia="ru-RU"/>
              </w:rPr>
              <w:t>Шараг Е. С.</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Эффективность общественного производства в исторической ретроспективе</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Вестник Тульского филиала Финуниверситета «Социально-экономическое развитие региона: теория и практика». – Тула</w:t>
            </w:r>
            <w:proofErr w:type="gramStart"/>
            <w:r w:rsidRPr="007F606D">
              <w:rPr>
                <w:rFonts w:ascii="Times New Roman" w:eastAsia="Times New Roman" w:hAnsi="Times New Roman"/>
                <w:sz w:val="24"/>
                <w:szCs w:val="24"/>
                <w:lang w:eastAsia="ru-RU"/>
              </w:rPr>
              <w:t xml:space="preserve">.: </w:t>
            </w:r>
            <w:proofErr w:type="gramEnd"/>
            <w:r w:rsidRPr="007F606D">
              <w:rPr>
                <w:rFonts w:ascii="Times New Roman" w:eastAsia="Times New Roman" w:hAnsi="Times New Roman"/>
                <w:sz w:val="24"/>
                <w:szCs w:val="24"/>
                <w:lang w:eastAsia="ru-RU"/>
              </w:rPr>
              <w:t>ТулГУ. – 2017. – С. 226-229.</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0,49</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13011" w:type="dxa"/>
            <w:gridSpan w:val="15"/>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b/>
                <w:i/>
                <w:sz w:val="24"/>
                <w:szCs w:val="24"/>
                <w:lang w:val="uk-UA" w:eastAsia="ru-RU"/>
              </w:rPr>
              <w:t>Наукові статті у загальнодержавних періодичних виданнях</w:t>
            </w:r>
          </w:p>
        </w:tc>
        <w:tc>
          <w:tcPr>
            <w:tcW w:w="1418"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c>
          <w:tcPr>
            <w:tcW w:w="993"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r>
      <w:tr w:rsidR="007F606D" w:rsidRPr="007F606D" w:rsidTr="00E70387">
        <w:tc>
          <w:tcPr>
            <w:tcW w:w="415" w:type="dxa"/>
            <w:shd w:val="clear" w:color="auto" w:fill="auto"/>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p>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p>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p>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1.</w:t>
            </w: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8"/>
                <w:lang w:val="uk-UA" w:eastAsia="ru-RU"/>
              </w:rPr>
              <w:t>Звєряков М.І.</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8"/>
                <w:lang w:val="uk-UA" w:eastAsia="ru-RU"/>
              </w:rPr>
              <w:t xml:space="preserve">Банківський та реальний  сектори економіки України: оцінка </w:t>
            </w:r>
            <w:r w:rsidRPr="007F606D">
              <w:rPr>
                <w:rFonts w:ascii="Times New Roman" w:eastAsia="Times New Roman" w:hAnsi="Times New Roman"/>
                <w:sz w:val="24"/>
                <w:szCs w:val="28"/>
                <w:lang w:val="uk-UA" w:eastAsia="ru-RU"/>
              </w:rPr>
              <w:lastRenderedPageBreak/>
              <w:t>взаємозв’язків і детермінант розвитку</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val="uk-UA" w:eastAsia="ru-RU"/>
              </w:rPr>
              <w:lastRenderedPageBreak/>
              <w:t>Економіка України. – 2017. - № 10. – С. 31-48.</w:t>
            </w:r>
          </w:p>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http://www.economukraine.com.ua/index.php?id=13748&amp;show=</w:t>
            </w:r>
            <w:r w:rsidRPr="007F606D">
              <w:rPr>
                <w:rFonts w:ascii="Times New Roman" w:eastAsia="Times New Roman" w:hAnsi="Times New Roman"/>
                <w:sz w:val="24"/>
                <w:szCs w:val="24"/>
                <w:lang w:eastAsia="ru-RU"/>
              </w:rPr>
              <w:lastRenderedPageBreak/>
              <w:t>news&amp;&amp;newsid=110248</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lastRenderedPageBreak/>
              <w:t>1 / 0,53</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Жердецька Л.В.</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i/>
                <w:sz w:val="24"/>
                <w:szCs w:val="24"/>
                <w:lang w:val="uk-UA" w:eastAsia="ru-RU"/>
              </w:rPr>
            </w:pPr>
          </w:p>
        </w:tc>
      </w:tr>
      <w:tr w:rsidR="007F606D" w:rsidRPr="007F606D" w:rsidTr="00E70387">
        <w:tc>
          <w:tcPr>
            <w:tcW w:w="415" w:type="dxa"/>
            <w:shd w:val="clear" w:color="auto" w:fill="auto"/>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p>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p>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2.</w:t>
            </w: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8"/>
                <w:lang w:val="uk-UA" w:eastAsia="ru-RU"/>
              </w:rPr>
            </w:pPr>
            <w:r w:rsidRPr="007F606D">
              <w:rPr>
                <w:rFonts w:ascii="Times New Roman" w:eastAsia="Times New Roman" w:hAnsi="Times New Roman"/>
                <w:b/>
                <w:i/>
                <w:sz w:val="24"/>
                <w:szCs w:val="28"/>
                <w:lang w:val="uk-UA" w:eastAsia="ru-RU"/>
              </w:rPr>
              <w:t>Звєряков М.І.</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8"/>
                <w:lang w:val="uk-UA" w:eastAsia="ru-RU"/>
              </w:rPr>
            </w:pPr>
            <w:r w:rsidRPr="007F606D">
              <w:rPr>
                <w:rFonts w:ascii="Times New Roman" w:eastAsia="Times New Roman" w:hAnsi="Times New Roman"/>
                <w:sz w:val="24"/>
                <w:szCs w:val="28"/>
                <w:lang w:val="uk-UA" w:eastAsia="ru-RU"/>
              </w:rPr>
              <w:t xml:space="preserve">Глобалізація та деіндустріалізація: </w:t>
            </w:r>
          </w:p>
          <w:p w:rsidR="007F606D" w:rsidRPr="007F606D" w:rsidRDefault="007F606D" w:rsidP="007F606D">
            <w:pPr>
              <w:spacing w:after="0" w:line="240" w:lineRule="auto"/>
              <w:rPr>
                <w:rFonts w:ascii="Times New Roman" w:eastAsia="Times New Roman" w:hAnsi="Times New Roman"/>
                <w:sz w:val="24"/>
                <w:szCs w:val="28"/>
                <w:lang w:val="uk-UA" w:eastAsia="ru-RU"/>
              </w:rPr>
            </w:pPr>
            <w:r w:rsidRPr="007F606D">
              <w:rPr>
                <w:rFonts w:ascii="Times New Roman" w:eastAsia="Times New Roman" w:hAnsi="Times New Roman"/>
                <w:sz w:val="24"/>
                <w:szCs w:val="28"/>
                <w:lang w:val="uk-UA" w:eastAsia="ru-RU"/>
              </w:rPr>
              <w:t>зміст, суперечності та способи їх розв’язання</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val="uk-UA" w:eastAsia="ru-RU"/>
              </w:rPr>
              <w:t>Економіка України. – 2017. - № 11. – С. 3-16.</w:t>
            </w:r>
          </w:p>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http://www.economukraine.com.ua/index.php?id=13748&amp;show=news&amp;&amp;newsid=110247</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i/>
                <w:sz w:val="24"/>
                <w:szCs w:val="24"/>
                <w:lang w:val="uk-UA" w:eastAsia="ru-RU"/>
              </w:rPr>
            </w:pPr>
            <w:r w:rsidRPr="007F606D">
              <w:rPr>
                <w:rFonts w:ascii="Times New Roman" w:eastAsia="Times New Roman" w:hAnsi="Times New Roman"/>
                <w:i/>
                <w:sz w:val="24"/>
                <w:szCs w:val="24"/>
                <w:lang w:val="uk-UA" w:eastAsia="ru-RU"/>
              </w:rPr>
              <w:t>1</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i/>
                <w:sz w:val="24"/>
                <w:szCs w:val="24"/>
                <w:lang w:val="uk-UA" w:eastAsia="ru-RU"/>
              </w:rPr>
            </w:pPr>
          </w:p>
        </w:tc>
      </w:tr>
      <w:tr w:rsidR="007F606D" w:rsidRPr="007F606D" w:rsidTr="00E70387">
        <w:tc>
          <w:tcPr>
            <w:tcW w:w="415" w:type="dxa"/>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3.</w:t>
            </w:r>
          </w:p>
        </w:tc>
        <w:tc>
          <w:tcPr>
            <w:tcW w:w="1816" w:type="dxa"/>
            <w:gridSpan w:val="3"/>
            <w:shd w:val="clear" w:color="auto" w:fill="auto"/>
            <w:vAlign w:val="center"/>
          </w:tcPr>
          <w:p w:rsidR="007F606D" w:rsidRPr="007F606D" w:rsidRDefault="007F606D" w:rsidP="007F606D">
            <w:pPr>
              <w:spacing w:after="0" w:line="360" w:lineRule="auto"/>
              <w:ind w:right="-46"/>
              <w:rPr>
                <w:rFonts w:ascii="Times New Roman" w:eastAsia="Times New Roman" w:hAnsi="Times New Roman"/>
                <w:b/>
                <w:i/>
                <w:sz w:val="24"/>
                <w:szCs w:val="20"/>
                <w:lang w:val="uk-UA" w:eastAsia="ru-RU"/>
              </w:rPr>
            </w:pPr>
            <w:r w:rsidRPr="007F606D">
              <w:rPr>
                <w:rFonts w:ascii="Times New Roman" w:eastAsia="Times New Roman" w:hAnsi="Times New Roman"/>
                <w:b/>
                <w:i/>
                <w:sz w:val="24"/>
                <w:szCs w:val="20"/>
                <w:lang w:val="uk-UA" w:eastAsia="ru-RU"/>
              </w:rPr>
              <w:t>Кухарс</w:t>
            </w:r>
            <w:r w:rsidRPr="007F606D">
              <w:rPr>
                <w:rFonts w:ascii="Times New Roman" w:eastAsia="Times New Roman" w:hAnsi="Times New Roman"/>
                <w:b/>
                <w:i/>
                <w:sz w:val="24"/>
                <w:szCs w:val="20"/>
                <w:lang w:eastAsia="ru-RU"/>
              </w:rPr>
              <w:t>ька</w:t>
            </w:r>
            <w:r w:rsidRPr="007F606D">
              <w:rPr>
                <w:rFonts w:ascii="Times New Roman" w:eastAsia="Times New Roman" w:hAnsi="Times New Roman"/>
                <w:b/>
                <w:i/>
                <w:sz w:val="24"/>
                <w:szCs w:val="20"/>
                <w:lang w:val="uk-UA" w:eastAsia="ru-RU"/>
              </w:rPr>
              <w:t xml:space="preserve"> Н.</w:t>
            </w:r>
            <w:r w:rsidRPr="007F606D">
              <w:rPr>
                <w:rFonts w:ascii="Times New Roman" w:eastAsia="Times New Roman" w:hAnsi="Times New Roman"/>
                <w:b/>
                <w:i/>
                <w:sz w:val="24"/>
                <w:szCs w:val="20"/>
                <w:lang w:eastAsia="ru-RU"/>
              </w:rPr>
              <w:t>О</w:t>
            </w:r>
            <w:r w:rsidRPr="007F606D">
              <w:rPr>
                <w:rFonts w:ascii="Times New Roman" w:eastAsia="Times New Roman" w:hAnsi="Times New Roman"/>
                <w:b/>
                <w:i/>
                <w:sz w:val="24"/>
                <w:szCs w:val="20"/>
                <w:lang w:val="uk-UA" w:eastAsia="ru-RU"/>
              </w:rPr>
              <w:t>.</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0"/>
                <w:lang w:val="uk-UA" w:eastAsia="ru-RU"/>
              </w:rPr>
            </w:pPr>
            <w:r w:rsidRPr="007F606D">
              <w:rPr>
                <w:rFonts w:ascii="Times New Roman" w:eastAsia="Times New Roman" w:hAnsi="Times New Roman"/>
                <w:sz w:val="24"/>
                <w:szCs w:val="28"/>
                <w:lang w:val="uk-UA" w:eastAsia="ru-RU"/>
              </w:rPr>
              <w:t>Загрози національна економічної безпеки України на сучасному</w:t>
            </w:r>
            <w:r w:rsidRPr="007F606D">
              <w:rPr>
                <w:rFonts w:ascii="Times New Roman" w:eastAsia="Times New Roman" w:hAnsi="Times New Roman"/>
                <w:sz w:val="24"/>
                <w:szCs w:val="28"/>
                <w:lang w:eastAsia="ru-RU"/>
              </w:rPr>
              <w:t xml:space="preserve"> </w:t>
            </w:r>
            <w:r w:rsidRPr="007F606D">
              <w:rPr>
                <w:rFonts w:ascii="Times New Roman" w:eastAsia="Times New Roman" w:hAnsi="Times New Roman"/>
                <w:sz w:val="24"/>
                <w:szCs w:val="28"/>
                <w:lang w:val="uk-UA" w:eastAsia="ru-RU"/>
              </w:rPr>
              <w:t>етапі</w:t>
            </w:r>
          </w:p>
        </w:tc>
        <w:tc>
          <w:tcPr>
            <w:tcW w:w="3404" w:type="dxa"/>
            <w:gridSpan w:val="2"/>
            <w:shd w:val="clear" w:color="auto" w:fill="auto"/>
            <w:vAlign w:val="center"/>
          </w:tcPr>
          <w:p w:rsidR="007F606D" w:rsidRPr="007F606D" w:rsidRDefault="007F606D" w:rsidP="007F606D">
            <w:pPr>
              <w:spacing w:after="0" w:line="240" w:lineRule="auto"/>
              <w:ind w:firstLine="16"/>
              <w:rPr>
                <w:rFonts w:ascii="Times New Roman" w:eastAsia="Times New Roman" w:hAnsi="Times New Roman"/>
                <w:sz w:val="24"/>
                <w:szCs w:val="20"/>
                <w:lang w:val="uk-UA" w:eastAsia="ru-RU"/>
              </w:rPr>
            </w:pPr>
            <w:r w:rsidRPr="007F606D">
              <w:rPr>
                <w:rFonts w:ascii="Times New Roman" w:eastAsia="Times New Roman" w:hAnsi="Times New Roman"/>
                <w:sz w:val="24"/>
                <w:szCs w:val="28"/>
                <w:lang w:val="uk-UA" w:eastAsia="ru-RU"/>
              </w:rPr>
              <w:t>Бізнес-інформ. – 2017. - №</w:t>
            </w:r>
            <w:r w:rsidRPr="007F606D">
              <w:rPr>
                <w:rFonts w:ascii="Times New Roman" w:eastAsia="Times New Roman" w:hAnsi="Times New Roman"/>
                <w:sz w:val="24"/>
                <w:szCs w:val="28"/>
                <w:lang w:eastAsia="ru-RU"/>
              </w:rPr>
              <w:t>4</w:t>
            </w:r>
            <w:r w:rsidRPr="007F606D">
              <w:rPr>
                <w:rFonts w:ascii="Times New Roman" w:eastAsia="Times New Roman" w:hAnsi="Times New Roman"/>
                <w:sz w:val="24"/>
                <w:szCs w:val="28"/>
                <w:lang w:val="uk-UA" w:eastAsia="ru-RU"/>
              </w:rPr>
              <w:t>. – С. 8-13.</w:t>
            </w:r>
          </w:p>
        </w:tc>
        <w:tc>
          <w:tcPr>
            <w:tcW w:w="1418" w:type="dxa"/>
            <w:gridSpan w:val="2"/>
            <w:shd w:val="clear" w:color="auto" w:fill="auto"/>
            <w:vAlign w:val="center"/>
          </w:tcPr>
          <w:p w:rsidR="007F606D" w:rsidRPr="007F606D" w:rsidRDefault="007F606D" w:rsidP="007F606D">
            <w:pPr>
              <w:spacing w:after="0" w:line="240" w:lineRule="auto"/>
              <w:ind w:right="-3"/>
              <w:rPr>
                <w:rFonts w:ascii="Times New Roman" w:eastAsia="Times New Roman" w:hAnsi="Times New Roman"/>
                <w:sz w:val="24"/>
                <w:szCs w:val="24"/>
              </w:rPr>
            </w:pPr>
            <w:r w:rsidRPr="007F606D">
              <w:rPr>
                <w:rFonts w:ascii="Times New Roman" w:eastAsia="Times New Roman" w:hAnsi="Times New Roman"/>
                <w:sz w:val="24"/>
                <w:szCs w:val="24"/>
              </w:rPr>
              <w:t>0,64</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i/>
                <w:sz w:val="24"/>
                <w:szCs w:val="24"/>
                <w:lang w:eastAsia="ru-RU"/>
              </w:rPr>
            </w:pPr>
            <w:r w:rsidRPr="007F606D">
              <w:rPr>
                <w:rFonts w:ascii="Times New Roman" w:eastAsia="Times New Roman" w:hAnsi="Times New Roman"/>
                <w:i/>
                <w:sz w:val="24"/>
                <w:szCs w:val="24"/>
                <w:lang w:eastAsia="ru-RU"/>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i/>
                <w:sz w:val="24"/>
                <w:szCs w:val="24"/>
                <w:lang w:eastAsia="ru-RU"/>
              </w:rPr>
            </w:pPr>
            <w:r w:rsidRPr="007F606D">
              <w:rPr>
                <w:rFonts w:ascii="Times New Roman" w:eastAsia="Times New Roman" w:hAnsi="Times New Roman"/>
                <w:i/>
                <w:sz w:val="24"/>
                <w:szCs w:val="24"/>
                <w:lang w:eastAsia="ru-RU"/>
              </w:rPr>
              <w:t>+</w:t>
            </w:r>
          </w:p>
        </w:tc>
        <w:tc>
          <w:tcPr>
            <w:tcW w:w="1418" w:type="dxa"/>
          </w:tcPr>
          <w:p w:rsidR="007F606D" w:rsidRPr="007F606D" w:rsidRDefault="007F606D" w:rsidP="007F606D">
            <w:pPr>
              <w:spacing w:after="0" w:line="240" w:lineRule="auto"/>
              <w:rPr>
                <w:rFonts w:ascii="Times New Roman" w:eastAsia="Times New Roman" w:hAnsi="Times New Roman"/>
                <w:i/>
                <w:sz w:val="24"/>
                <w:szCs w:val="24"/>
                <w:lang w:val="uk-UA" w:eastAsia="ru-RU"/>
              </w:rPr>
            </w:pPr>
            <w:r w:rsidRPr="007F606D">
              <w:rPr>
                <w:rFonts w:ascii="Times New Roman" w:eastAsia="Times New Roman" w:hAnsi="Times New Roman"/>
                <w:i/>
                <w:sz w:val="24"/>
                <w:szCs w:val="24"/>
                <w:lang w:val="uk-UA" w:eastAsia="ru-RU"/>
              </w:rPr>
              <w:t>http://business-inform.net/annotated-catalogue/?year=2017&amp;abstract=2017_04_0</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i/>
                <w:sz w:val="24"/>
                <w:szCs w:val="24"/>
                <w:lang w:val="uk-UA" w:eastAsia="ru-RU"/>
              </w:rPr>
            </w:pPr>
          </w:p>
        </w:tc>
      </w:tr>
      <w:tr w:rsidR="007F606D" w:rsidRPr="007F606D" w:rsidTr="00E70387">
        <w:tc>
          <w:tcPr>
            <w:tcW w:w="415" w:type="dxa"/>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4.</w:t>
            </w: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Шербак А.В.</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Підтримка субконтрактації - важливий напрям промислової політики</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color w:val="000000"/>
                <w:sz w:val="24"/>
                <w:szCs w:val="24"/>
                <w:lang w:val="uk-UA" w:eastAsia="ru-RU"/>
              </w:rPr>
              <w:t>«Економіст» 2017 - №1, с.14-17</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color w:val="000000"/>
                <w:sz w:val="24"/>
                <w:szCs w:val="24"/>
                <w:lang w:val="uk-UA" w:eastAsia="ru-RU"/>
              </w:rPr>
              <w:t xml:space="preserve">0,6 </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i/>
                <w:sz w:val="24"/>
                <w:szCs w:val="24"/>
                <w:lang w:eastAsia="ru-RU"/>
              </w:rPr>
            </w:pPr>
            <w:r w:rsidRPr="007F606D">
              <w:rPr>
                <w:rFonts w:ascii="Times New Roman" w:eastAsia="Times New Roman" w:hAnsi="Times New Roman"/>
                <w:i/>
                <w:sz w:val="24"/>
                <w:szCs w:val="24"/>
                <w:lang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i/>
                <w:sz w:val="24"/>
                <w:szCs w:val="24"/>
                <w:lang w:val="uk-UA" w:eastAsia="ru-RU"/>
              </w:rPr>
            </w:pPr>
            <w:r w:rsidRPr="007F606D">
              <w:rPr>
                <w:rFonts w:ascii="Times New Roman" w:eastAsia="Times New Roman" w:hAnsi="Times New Roman"/>
                <w:i/>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i/>
                <w:sz w:val="24"/>
                <w:szCs w:val="24"/>
                <w:lang w:val="uk-UA" w:eastAsia="ru-RU"/>
              </w:rPr>
            </w:pPr>
          </w:p>
        </w:tc>
      </w:tr>
      <w:tr w:rsidR="007F606D" w:rsidRPr="007F606D" w:rsidTr="00E70387">
        <w:tc>
          <w:tcPr>
            <w:tcW w:w="415" w:type="dxa"/>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5.</w:t>
            </w: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Шербак А.В.</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Сучасна економіка крізь призму накопичення капіталу. Рецензія на монографію Жданової Л. Л. «Відтворення і нагромадження капіталу: теорія, методологія, економічна політика»</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color w:val="000000"/>
                <w:sz w:val="24"/>
                <w:szCs w:val="24"/>
                <w:lang w:val="uk-UA" w:eastAsia="ru-RU"/>
              </w:rPr>
            </w:pPr>
            <w:r w:rsidRPr="007F606D">
              <w:rPr>
                <w:rFonts w:ascii="Times New Roman" w:eastAsia="Times New Roman" w:hAnsi="Times New Roman"/>
                <w:color w:val="000000"/>
                <w:sz w:val="24"/>
                <w:szCs w:val="24"/>
                <w:lang w:val="uk-UA" w:eastAsia="ru-RU"/>
              </w:rPr>
              <w:t>«Економіст»  2017 - №3, - с.1а</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color w:val="000000"/>
                <w:sz w:val="24"/>
                <w:szCs w:val="24"/>
                <w:lang w:val="uk-UA" w:eastAsia="ru-RU"/>
              </w:rPr>
            </w:pPr>
            <w:r w:rsidRPr="007F606D">
              <w:rPr>
                <w:rFonts w:ascii="Times New Roman" w:eastAsia="Times New Roman" w:hAnsi="Times New Roman"/>
                <w:color w:val="000000"/>
                <w:sz w:val="24"/>
                <w:szCs w:val="24"/>
                <w:lang w:val="uk-UA" w:eastAsia="ru-RU"/>
              </w:rPr>
              <w:t>0,2</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i/>
                <w:sz w:val="24"/>
                <w:szCs w:val="24"/>
                <w:lang w:eastAsia="ru-RU"/>
              </w:rPr>
            </w:pPr>
            <w:r w:rsidRPr="007F606D">
              <w:rPr>
                <w:rFonts w:ascii="Times New Roman" w:eastAsia="Times New Roman" w:hAnsi="Times New Roman"/>
                <w:i/>
                <w:sz w:val="24"/>
                <w:szCs w:val="24"/>
                <w:lang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i/>
                <w:sz w:val="24"/>
                <w:szCs w:val="24"/>
                <w:lang w:val="uk-UA" w:eastAsia="ru-RU"/>
              </w:rPr>
            </w:pPr>
            <w:r w:rsidRPr="007F606D">
              <w:rPr>
                <w:rFonts w:ascii="Times New Roman" w:eastAsia="Times New Roman" w:hAnsi="Times New Roman"/>
                <w:i/>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i/>
                <w:sz w:val="24"/>
                <w:szCs w:val="24"/>
                <w:lang w:val="uk-UA" w:eastAsia="ru-RU"/>
              </w:rPr>
            </w:pPr>
          </w:p>
        </w:tc>
      </w:tr>
      <w:tr w:rsidR="007F606D" w:rsidRPr="007F606D" w:rsidTr="00E70387">
        <w:tc>
          <w:tcPr>
            <w:tcW w:w="13011" w:type="dxa"/>
            <w:gridSpan w:val="15"/>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b/>
                <w:i/>
                <w:sz w:val="24"/>
                <w:szCs w:val="24"/>
                <w:lang w:val="uk-UA" w:eastAsia="ru-RU"/>
              </w:rPr>
              <w:lastRenderedPageBreak/>
              <w:t>Наукові статті у збірниках наукових праць ОНЕУ</w:t>
            </w:r>
          </w:p>
        </w:tc>
        <w:tc>
          <w:tcPr>
            <w:tcW w:w="1418"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c>
          <w:tcPr>
            <w:tcW w:w="993"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r>
      <w:tr w:rsidR="007F606D" w:rsidRPr="007F606D" w:rsidTr="00E70387">
        <w:tc>
          <w:tcPr>
            <w:tcW w:w="415"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1816"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1985" w:type="dxa"/>
            <w:gridSpan w:val="4"/>
          </w:tcPr>
          <w:p w:rsidR="007F606D" w:rsidRPr="007F606D" w:rsidRDefault="007F606D" w:rsidP="007F606D">
            <w:pPr>
              <w:spacing w:after="0" w:line="240" w:lineRule="auto"/>
              <w:rPr>
                <w:rFonts w:ascii="Times New Roman" w:eastAsia="Times New Roman" w:hAnsi="Times New Roman"/>
                <w:sz w:val="24"/>
                <w:szCs w:val="24"/>
                <w:lang w:eastAsia="ru-RU"/>
              </w:rPr>
            </w:pPr>
          </w:p>
        </w:tc>
        <w:tc>
          <w:tcPr>
            <w:tcW w:w="1418" w:type="dxa"/>
          </w:tcPr>
          <w:p w:rsidR="007F606D" w:rsidRPr="007F606D" w:rsidRDefault="007F606D" w:rsidP="007F606D">
            <w:pPr>
              <w:spacing w:after="0" w:line="240" w:lineRule="auto"/>
              <w:rPr>
                <w:rFonts w:ascii="Times New Roman" w:eastAsia="Times New Roman" w:hAnsi="Times New Roman"/>
                <w:sz w:val="24"/>
                <w:szCs w:val="24"/>
                <w:lang w:eastAsia="ru-RU"/>
              </w:rPr>
            </w:pP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p>
        </w:tc>
      </w:tr>
      <w:tr w:rsidR="007F606D" w:rsidRPr="007F606D" w:rsidTr="00E70387">
        <w:tc>
          <w:tcPr>
            <w:tcW w:w="13011" w:type="dxa"/>
            <w:gridSpan w:val="15"/>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b/>
                <w:i/>
                <w:sz w:val="24"/>
                <w:szCs w:val="24"/>
                <w:lang w:val="uk-UA" w:eastAsia="ru-RU"/>
              </w:rPr>
              <w:t>Наукові статті в інших фахових виданнях та збірниках наукових праць</w:t>
            </w:r>
          </w:p>
        </w:tc>
        <w:tc>
          <w:tcPr>
            <w:tcW w:w="1418"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c>
          <w:tcPr>
            <w:tcW w:w="993" w:type="dxa"/>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r>
      <w:tr w:rsidR="007F606D" w:rsidRPr="007F606D" w:rsidTr="00E70387">
        <w:tc>
          <w:tcPr>
            <w:tcW w:w="530" w:type="dxa"/>
            <w:gridSpan w:val="2"/>
            <w:shd w:val="clear" w:color="auto" w:fill="auto"/>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1.</w:t>
            </w:r>
          </w:p>
        </w:tc>
        <w:tc>
          <w:tcPr>
            <w:tcW w:w="170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b/>
                <w:sz w:val="24"/>
                <w:szCs w:val="24"/>
                <w:lang w:val="uk-UA" w:eastAsia="ru-RU"/>
              </w:rPr>
            </w:pPr>
            <w:r w:rsidRPr="007F606D">
              <w:rPr>
                <w:rFonts w:ascii="Times New Roman" w:eastAsia="Times New Roman" w:hAnsi="Times New Roman"/>
                <w:b/>
                <w:sz w:val="24"/>
                <w:szCs w:val="24"/>
                <w:lang w:val="uk-UA" w:eastAsia="ru-RU"/>
              </w:rPr>
              <w:t>Zveryakov M.</w:t>
            </w:r>
          </w:p>
          <w:p w:rsidR="007F606D" w:rsidRPr="007F606D" w:rsidRDefault="007F606D" w:rsidP="007F606D">
            <w:pPr>
              <w:spacing w:after="0" w:line="240" w:lineRule="auto"/>
              <w:rPr>
                <w:rFonts w:ascii="Times New Roman" w:eastAsia="Times New Roman" w:hAnsi="Times New Roman"/>
                <w:b/>
                <w:sz w:val="24"/>
                <w:szCs w:val="28"/>
                <w:lang w:val="uk-UA" w:eastAsia="ru-RU"/>
              </w:rPr>
            </w:pPr>
            <w:r w:rsidRPr="007F606D">
              <w:rPr>
                <w:rFonts w:ascii="Times New Roman" w:eastAsia="Times New Roman" w:hAnsi="Times New Roman"/>
                <w:b/>
                <w:sz w:val="24"/>
                <w:szCs w:val="24"/>
                <w:lang w:val="uk-UA" w:eastAsia="ru-RU"/>
              </w:rPr>
              <w:t>(не включено до звіту 2016)</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8"/>
                <w:lang w:val="uk-UA" w:eastAsia="ru-RU"/>
              </w:rPr>
            </w:pPr>
            <w:r w:rsidRPr="007F606D">
              <w:rPr>
                <w:rFonts w:ascii="Times New Roman" w:eastAsia="Times New Roman" w:hAnsi="Times New Roman"/>
                <w:sz w:val="24"/>
                <w:szCs w:val="24"/>
                <w:lang w:val="uk-UA" w:eastAsia="ru-RU"/>
              </w:rPr>
              <w:t>Lessons of Market Transformation in Ukraine</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 xml:space="preserve"> «Икономическо благосъстояние чрез споделяне на знания»:</w:t>
            </w:r>
            <w:r w:rsidRPr="007F606D">
              <w:rPr>
                <w:rFonts w:ascii="Times New Roman" w:eastAsia="Times New Roman" w:hAnsi="Times New Roman"/>
                <w:sz w:val="24"/>
                <w:szCs w:val="20"/>
                <w:lang w:val="uk-UA" w:eastAsia="ru-RU"/>
              </w:rPr>
              <w:t xml:space="preserve"> сборник доклади</w:t>
            </w:r>
            <w:r w:rsidRPr="007F606D">
              <w:rPr>
                <w:rFonts w:ascii="Times New Roman" w:eastAsia="Times New Roman" w:hAnsi="Times New Roman"/>
                <w:szCs w:val="24"/>
                <w:lang w:val="uk-UA" w:eastAsia="ru-RU"/>
              </w:rPr>
              <w:t xml:space="preserve"> </w:t>
            </w:r>
            <w:r w:rsidRPr="007F606D">
              <w:rPr>
                <w:rFonts w:ascii="Times New Roman" w:eastAsia="Times New Roman" w:hAnsi="Times New Roman"/>
                <w:sz w:val="24"/>
                <w:szCs w:val="24"/>
                <w:lang w:val="uk-UA" w:eastAsia="ru-RU"/>
              </w:rPr>
              <w:t xml:space="preserve">Международна научна конференция 9-10 ноември </w:t>
            </w:r>
            <w:smartTag w:uri="urn:schemas-microsoft-com:office:smarttags" w:element="metricconverter">
              <w:smartTagPr>
                <w:attr w:name="ProductID" w:val="2016 г"/>
              </w:smartTagPr>
              <w:r w:rsidRPr="007F606D">
                <w:rPr>
                  <w:rFonts w:ascii="Times New Roman" w:eastAsia="Times New Roman" w:hAnsi="Times New Roman"/>
                  <w:sz w:val="24"/>
                  <w:szCs w:val="24"/>
                  <w:lang w:val="uk-UA" w:eastAsia="ru-RU"/>
                </w:rPr>
                <w:t>2016 г</w:t>
              </w:r>
            </w:smartTag>
            <w:r w:rsidRPr="007F606D">
              <w:rPr>
                <w:rFonts w:ascii="Times New Roman" w:eastAsia="Times New Roman" w:hAnsi="Times New Roman"/>
                <w:sz w:val="24"/>
                <w:szCs w:val="24"/>
                <w:lang w:val="uk-UA" w:eastAsia="ru-RU"/>
              </w:rPr>
              <w:t>. – гр. Свищов: Стопанська академія «Димитьр А. Ценов».  – Том 1. – 434 с.  С. 209-217.</w:t>
            </w:r>
          </w:p>
          <w:p w:rsidR="007F606D" w:rsidRPr="007F606D" w:rsidRDefault="007F606D" w:rsidP="007F606D">
            <w:pPr>
              <w:spacing w:after="0" w:line="240" w:lineRule="auto"/>
              <w:rPr>
                <w:rFonts w:ascii="Times New Roman" w:eastAsia="Times New Roman" w:hAnsi="Times New Roman"/>
                <w:sz w:val="24"/>
                <w:szCs w:val="24"/>
                <w:lang w:val="uk-UA" w:eastAsia="ru-RU"/>
              </w:rPr>
            </w:pPr>
            <w:hyperlink r:id="rId10" w:history="1">
              <w:r w:rsidRPr="007F606D">
                <w:rPr>
                  <w:rFonts w:ascii="Times New Roman" w:eastAsia="Times New Roman" w:hAnsi="Times New Roman"/>
                  <w:color w:val="0000FF"/>
                  <w:sz w:val="24"/>
                  <w:szCs w:val="24"/>
                  <w:u w:val="single"/>
                  <w:lang w:val="uk-UA" w:eastAsia="ru-RU"/>
                </w:rPr>
                <w:t>http://dlib.eacademy.bg/bitstream/handle/10610/2982/n26_209_tom1Konf_80%20tom%201.pdf?sequence=1&amp;isAllowed=y</w:t>
              </w:r>
            </w:hyperlink>
          </w:p>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1418" w:type="dxa"/>
            <w:gridSpan w:val="2"/>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0,62</w:t>
            </w:r>
          </w:p>
        </w:tc>
        <w:tc>
          <w:tcPr>
            <w:tcW w:w="1562" w:type="dxa"/>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985" w:type="dxa"/>
            <w:gridSpan w:val="4"/>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2.</w:t>
            </w:r>
          </w:p>
        </w:tc>
        <w:tc>
          <w:tcPr>
            <w:tcW w:w="170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b/>
                <w:i/>
                <w:sz w:val="24"/>
                <w:szCs w:val="24"/>
                <w:lang w:val="uk-UA" w:eastAsia="ru-RU"/>
              </w:rPr>
              <w:t>Жданова Л.Л</w:t>
            </w:r>
            <w:r w:rsidRPr="007F606D">
              <w:rPr>
                <w:rFonts w:ascii="Times New Roman" w:eastAsia="Times New Roman" w:hAnsi="Times New Roman"/>
                <w:sz w:val="24"/>
                <w:szCs w:val="24"/>
                <w:lang w:eastAsia="ru-RU"/>
              </w:rPr>
              <w:t>.</w:t>
            </w:r>
          </w:p>
          <w:p w:rsidR="007F606D" w:rsidRPr="007F606D" w:rsidRDefault="007F606D" w:rsidP="007F606D">
            <w:pPr>
              <w:spacing w:after="0" w:line="240" w:lineRule="auto"/>
              <w:rPr>
                <w:rFonts w:ascii="Times New Roman" w:eastAsia="Times New Roman" w:hAnsi="Times New Roman"/>
                <w:i/>
                <w:sz w:val="24"/>
                <w:szCs w:val="24"/>
                <w:lang w:val="uk-UA" w:eastAsia="ru-RU"/>
              </w:rPr>
            </w:pPr>
            <w:r w:rsidRPr="007F606D">
              <w:rPr>
                <w:rFonts w:ascii="Times New Roman" w:eastAsia="Times New Roman" w:hAnsi="Times New Roman"/>
                <w:i/>
                <w:sz w:val="24"/>
                <w:szCs w:val="24"/>
                <w:lang w:val="uk-UA" w:eastAsia="ru-RU"/>
              </w:rPr>
              <w:t xml:space="preserve"> (не включено до звіту 2016 р.)</w:t>
            </w:r>
          </w:p>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val="uk-UA" w:eastAsia="ru-RU"/>
              </w:rPr>
              <w:t>Відтворення і нагромадження основного капіталу в економіці сучасної Україн</w:t>
            </w:r>
            <w:r w:rsidRPr="007F606D">
              <w:rPr>
                <w:rFonts w:ascii="Times New Roman" w:eastAsia="Times New Roman" w:hAnsi="Times New Roman"/>
                <w:sz w:val="24"/>
                <w:szCs w:val="24"/>
                <w:lang w:eastAsia="ru-RU"/>
              </w:rPr>
              <w:t>и</w:t>
            </w:r>
          </w:p>
          <w:p w:rsidR="007F606D" w:rsidRPr="007F606D" w:rsidRDefault="007F606D" w:rsidP="007F606D">
            <w:pPr>
              <w:spacing w:after="0" w:line="240" w:lineRule="auto"/>
              <w:rPr>
                <w:rFonts w:ascii="Times New Roman" w:eastAsia="Times New Roman" w:hAnsi="Times New Roman"/>
                <w:sz w:val="24"/>
                <w:szCs w:val="24"/>
                <w:lang w:eastAsia="ru-RU"/>
              </w:rPr>
            </w:pP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val="uk-UA" w:eastAsia="ru-RU"/>
              </w:rPr>
              <w:t>Актуальні проблеми соціально-економічних систем в умовах трансформаційної економіки: Збірник наукових статей за матеріалами ІІІ Всеукраїнської науково- практичної конференції (13 – 14 квітня 2017 р.). Частина 2. – Дніпро: НМетАУ, 2017. – 644 с.</w:t>
            </w:r>
            <w:r w:rsidRPr="007F606D">
              <w:rPr>
                <w:rFonts w:ascii="Times New Roman" w:eastAsia="Times New Roman" w:hAnsi="Times New Roman"/>
                <w:sz w:val="24"/>
                <w:szCs w:val="24"/>
                <w:lang w:eastAsia="ru-RU"/>
              </w:rPr>
              <w:t xml:space="preserve"> С.104-110.</w:t>
            </w:r>
          </w:p>
          <w:p w:rsidR="007F606D" w:rsidRPr="007F606D" w:rsidRDefault="007F606D" w:rsidP="007F606D">
            <w:pPr>
              <w:spacing w:after="0" w:line="240" w:lineRule="auto"/>
              <w:rPr>
                <w:rFonts w:ascii="Times New Roman" w:eastAsia="Times New Roman" w:hAnsi="Times New Roman"/>
                <w:sz w:val="24"/>
                <w:szCs w:val="24"/>
                <w:lang w:eastAsia="ru-RU"/>
              </w:rPr>
            </w:pPr>
            <w:hyperlink r:id="rId11" w:history="1">
              <w:r w:rsidRPr="007F606D">
                <w:rPr>
                  <w:rFonts w:ascii="Times New Roman" w:eastAsia="Times New Roman" w:hAnsi="Times New Roman"/>
                  <w:color w:val="0000FF"/>
                  <w:sz w:val="24"/>
                  <w:szCs w:val="24"/>
                  <w:u w:val="single"/>
                  <w:lang w:val="uk-UA" w:eastAsia="ru-RU"/>
                </w:rPr>
                <w:t>http://nmetau.edu.ua/file/kfin_10477.pdf</w:t>
              </w:r>
            </w:hyperlink>
          </w:p>
          <w:p w:rsidR="007F606D" w:rsidRPr="007F606D" w:rsidRDefault="007F606D" w:rsidP="007F606D">
            <w:pPr>
              <w:spacing w:after="0" w:line="240" w:lineRule="auto"/>
              <w:rPr>
                <w:rFonts w:ascii="Times New Roman" w:eastAsia="Times New Roman" w:hAnsi="Times New Roman"/>
                <w:sz w:val="24"/>
                <w:szCs w:val="24"/>
                <w:lang w:eastAsia="ru-RU"/>
              </w:rPr>
            </w:pP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val="uk-UA" w:eastAsia="ru-RU"/>
              </w:rPr>
              <w:t>0,3</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p>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993" w:type="dxa"/>
            <w:shd w:val="clear" w:color="auto" w:fill="auto"/>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3.</w:t>
            </w:r>
          </w:p>
        </w:tc>
        <w:tc>
          <w:tcPr>
            <w:tcW w:w="1701" w:type="dxa"/>
            <w:gridSpan w:val="2"/>
            <w:shd w:val="clear" w:color="auto" w:fill="auto"/>
          </w:tcPr>
          <w:p w:rsidR="007F606D" w:rsidRPr="007F606D" w:rsidRDefault="007F606D" w:rsidP="007F606D">
            <w:pPr>
              <w:spacing w:after="0" w:line="360" w:lineRule="auto"/>
              <w:ind w:right="-46"/>
              <w:rPr>
                <w:rFonts w:ascii="Times New Roman" w:eastAsia="Times New Roman" w:hAnsi="Times New Roman"/>
                <w:b/>
                <w:i/>
                <w:sz w:val="24"/>
                <w:szCs w:val="20"/>
                <w:lang w:val="uk-UA" w:eastAsia="ru-RU"/>
              </w:rPr>
            </w:pPr>
            <w:r w:rsidRPr="007F606D">
              <w:rPr>
                <w:rFonts w:ascii="Times New Roman" w:eastAsia="Times New Roman" w:hAnsi="Times New Roman"/>
                <w:b/>
                <w:i/>
                <w:sz w:val="24"/>
                <w:szCs w:val="20"/>
                <w:lang w:val="uk-UA" w:eastAsia="ru-RU"/>
              </w:rPr>
              <w:t xml:space="preserve">Кухарская </w:t>
            </w:r>
            <w:r w:rsidRPr="007F606D">
              <w:rPr>
                <w:rFonts w:ascii="Times New Roman" w:eastAsia="Times New Roman" w:hAnsi="Times New Roman"/>
                <w:b/>
                <w:i/>
                <w:sz w:val="24"/>
                <w:szCs w:val="20"/>
                <w:lang w:val="uk-UA" w:eastAsia="ru-RU"/>
              </w:rPr>
              <w:lastRenderedPageBreak/>
              <w:t>Н.А</w:t>
            </w:r>
            <w:r w:rsidRPr="007F606D">
              <w:rPr>
                <w:rFonts w:ascii="Times New Roman" w:eastAsia="Times New Roman" w:hAnsi="Times New Roman"/>
                <w:b/>
                <w:i/>
                <w:sz w:val="24"/>
                <w:szCs w:val="28"/>
                <w:lang w:val="uk-UA" w:eastAsia="ru-RU"/>
              </w:rPr>
              <w:t>.</w:t>
            </w:r>
          </w:p>
        </w:tc>
        <w:tc>
          <w:tcPr>
            <w:tcW w:w="2411" w:type="dxa"/>
            <w:gridSpan w:val="2"/>
            <w:shd w:val="clear" w:color="auto" w:fill="auto"/>
          </w:tcPr>
          <w:p w:rsidR="007F606D" w:rsidRPr="007F606D" w:rsidRDefault="007F606D" w:rsidP="007F606D">
            <w:pPr>
              <w:spacing w:after="0" w:line="240" w:lineRule="auto"/>
              <w:rPr>
                <w:rFonts w:ascii="Times New Roman" w:eastAsia="Times New Roman" w:hAnsi="Times New Roman"/>
                <w:sz w:val="24"/>
                <w:szCs w:val="20"/>
                <w:lang w:val="uk-UA" w:eastAsia="ru-RU"/>
              </w:rPr>
            </w:pPr>
            <w:r w:rsidRPr="007F606D">
              <w:rPr>
                <w:rFonts w:ascii="Times New Roman" w:eastAsia="Times New Roman" w:hAnsi="Times New Roman"/>
                <w:sz w:val="24"/>
                <w:szCs w:val="20"/>
                <w:lang w:val="uk-UA" w:eastAsia="ru-RU"/>
              </w:rPr>
              <w:lastRenderedPageBreak/>
              <w:t xml:space="preserve">Проблемы научно-технологической </w:t>
            </w:r>
            <w:r w:rsidRPr="007F606D">
              <w:rPr>
                <w:rFonts w:ascii="Times New Roman" w:eastAsia="Times New Roman" w:hAnsi="Times New Roman"/>
                <w:sz w:val="24"/>
                <w:szCs w:val="20"/>
                <w:lang w:val="uk-UA" w:eastAsia="ru-RU"/>
              </w:rPr>
              <w:lastRenderedPageBreak/>
              <w:t>безопасности Украины и пути их преодоления</w:t>
            </w:r>
          </w:p>
        </w:tc>
        <w:tc>
          <w:tcPr>
            <w:tcW w:w="3404" w:type="dxa"/>
            <w:gridSpan w:val="2"/>
            <w:shd w:val="clear" w:color="auto" w:fill="auto"/>
          </w:tcPr>
          <w:p w:rsidR="007F606D" w:rsidRPr="007F606D" w:rsidRDefault="007F606D" w:rsidP="007F606D">
            <w:pPr>
              <w:spacing w:after="0" w:line="240" w:lineRule="auto"/>
              <w:ind w:firstLine="16"/>
              <w:rPr>
                <w:rFonts w:ascii="Times New Roman" w:eastAsia="Times New Roman" w:hAnsi="Times New Roman"/>
                <w:sz w:val="24"/>
                <w:szCs w:val="24"/>
                <w:lang w:val="uk-UA" w:eastAsia="ru-RU"/>
              </w:rPr>
            </w:pPr>
            <w:r w:rsidRPr="007F606D">
              <w:rPr>
                <w:rFonts w:ascii="Times New Roman" w:eastAsia="Times New Roman" w:hAnsi="Times New Roman"/>
                <w:bCs/>
                <w:sz w:val="24"/>
                <w:szCs w:val="24"/>
                <w:lang w:val="uk-UA" w:eastAsia="ru-RU"/>
              </w:rPr>
              <w:lastRenderedPageBreak/>
              <w:t>Збірник наук. статей за матеріалами ІІІ Всеукр. наук.-</w:t>
            </w:r>
            <w:r w:rsidRPr="007F606D">
              <w:rPr>
                <w:rFonts w:ascii="Times New Roman" w:eastAsia="Times New Roman" w:hAnsi="Times New Roman"/>
                <w:bCs/>
                <w:sz w:val="24"/>
                <w:szCs w:val="24"/>
                <w:lang w:val="uk-UA" w:eastAsia="ru-RU"/>
              </w:rPr>
              <w:lastRenderedPageBreak/>
              <w:t xml:space="preserve">практ. конф-ції «Актуальні проблеми соціально-економічних систем в умовах трансформаційної економіки», 13-14 квітня 2017 р. – Ч.2. – Дніпро : НМетАУ, 2017. – С. 147-151. </w:t>
            </w:r>
            <w:r w:rsidRPr="007F606D">
              <w:rPr>
                <w:rFonts w:ascii="Times New Roman" w:eastAsia="Times New Roman" w:hAnsi="Times New Roman"/>
                <w:sz w:val="24"/>
                <w:szCs w:val="24"/>
                <w:lang w:val="uk-UA" w:eastAsia="ru-RU"/>
              </w:rPr>
              <w:t xml:space="preserve">[Електронний ресурс]. – Режим доступу: </w:t>
            </w:r>
            <w:hyperlink r:id="rId12" w:history="1">
              <w:r w:rsidRPr="007F606D">
                <w:rPr>
                  <w:rFonts w:ascii="Times New Roman" w:eastAsia="Times New Roman" w:hAnsi="Times New Roman"/>
                  <w:color w:val="0000FF"/>
                  <w:sz w:val="24"/>
                  <w:szCs w:val="24"/>
                  <w:u w:val="single"/>
                  <w:lang w:val="uk-UA" w:eastAsia="ru-RU"/>
                </w:rPr>
                <w:t>http://nmetau.edu.ua/file/kfin_10477.pdf</w:t>
              </w:r>
            </w:hyperlink>
          </w:p>
        </w:tc>
        <w:tc>
          <w:tcPr>
            <w:tcW w:w="1418" w:type="dxa"/>
            <w:gridSpan w:val="2"/>
            <w:shd w:val="clear" w:color="auto" w:fill="auto"/>
            <w:vAlign w:val="center"/>
          </w:tcPr>
          <w:p w:rsidR="007F606D" w:rsidRPr="007F606D" w:rsidRDefault="007F606D" w:rsidP="007F606D">
            <w:pPr>
              <w:spacing w:after="0" w:line="240" w:lineRule="auto"/>
              <w:ind w:right="-3"/>
              <w:rPr>
                <w:rFonts w:ascii="Times New Roman" w:eastAsia="Times New Roman" w:hAnsi="Times New Roman"/>
                <w:sz w:val="24"/>
                <w:szCs w:val="24"/>
              </w:rPr>
            </w:pPr>
            <w:r w:rsidRPr="007F606D">
              <w:rPr>
                <w:rFonts w:ascii="Times New Roman" w:eastAsia="Times New Roman" w:hAnsi="Times New Roman"/>
                <w:sz w:val="24"/>
                <w:szCs w:val="24"/>
              </w:rPr>
              <w:lastRenderedPageBreak/>
              <w:t>0,17</w:t>
            </w:r>
          </w:p>
        </w:tc>
        <w:tc>
          <w:tcPr>
            <w:tcW w:w="1562" w:type="dxa"/>
            <w:shd w:val="clear" w:color="auto" w:fill="auto"/>
            <w:vAlign w:val="center"/>
          </w:tcPr>
          <w:p w:rsidR="007F606D" w:rsidRPr="007F606D" w:rsidRDefault="007F606D" w:rsidP="007F606D">
            <w:pPr>
              <w:spacing w:after="0" w:line="240" w:lineRule="auto"/>
              <w:ind w:right="-3"/>
              <w:rPr>
                <w:rFonts w:ascii="Times New Roman" w:eastAsia="Times New Roman" w:hAnsi="Times New Roman"/>
                <w:i/>
                <w:sz w:val="24"/>
                <w:szCs w:val="24"/>
              </w:rPr>
            </w:pPr>
            <w:r w:rsidRPr="007F606D">
              <w:rPr>
                <w:rFonts w:ascii="Times New Roman" w:eastAsia="Times New Roman" w:hAnsi="Times New Roman"/>
                <w:i/>
                <w:sz w:val="24"/>
                <w:szCs w:val="24"/>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_</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4.</w:t>
            </w:r>
          </w:p>
        </w:tc>
        <w:tc>
          <w:tcPr>
            <w:tcW w:w="170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val="uk-UA" w:eastAsia="ru-RU"/>
              </w:rPr>
              <w:t>Макух</w:t>
            </w:r>
            <w:r w:rsidRPr="007F606D">
              <w:rPr>
                <w:rFonts w:ascii="Times New Roman" w:eastAsia="Times New Roman" w:hAnsi="Times New Roman"/>
                <w:b/>
                <w:i/>
                <w:sz w:val="24"/>
                <w:szCs w:val="24"/>
                <w:lang w:eastAsia="ru-RU"/>
              </w:rPr>
              <w:t>а</w:t>
            </w:r>
            <w:r w:rsidRPr="007F606D">
              <w:rPr>
                <w:rFonts w:ascii="Times New Roman" w:eastAsia="Times New Roman" w:hAnsi="Times New Roman"/>
                <w:b/>
                <w:i/>
                <w:sz w:val="24"/>
                <w:szCs w:val="24"/>
                <w:lang w:val="uk-UA" w:eastAsia="ru-RU"/>
              </w:rPr>
              <w:t xml:space="preserve"> С.</w:t>
            </w:r>
            <w:r w:rsidRPr="007F606D">
              <w:rPr>
                <w:rFonts w:ascii="Times New Roman" w:eastAsia="Times New Roman" w:hAnsi="Times New Roman"/>
                <w:b/>
                <w:i/>
                <w:sz w:val="24"/>
                <w:szCs w:val="24"/>
                <w:lang w:eastAsia="ru-RU"/>
              </w:rPr>
              <w:t>М</w:t>
            </w:r>
            <w:r w:rsidRPr="007F606D">
              <w:rPr>
                <w:rFonts w:ascii="Times New Roman" w:eastAsia="Times New Roman" w:hAnsi="Times New Roman"/>
                <w:b/>
                <w:i/>
                <w:sz w:val="24"/>
                <w:szCs w:val="24"/>
                <w:lang w:val="uk-UA" w:eastAsia="ru-RU"/>
              </w:rPr>
              <w:t>.</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Поточні зобов’язання аграрних підприємств Саратського району Одеської області: сучасний стан та тенденція їх зміни</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Актуальні проблеми соціально-економічних систем в умовах трансформаційної економіки. Збірник наукових статей за матеріалами ІІІ Всеукраїнської науково-практичної конференції (13 – 14 квітня 2017 р.) Частина 1. - м.Дніпро: НМетАУ, 2017. – 726 с.</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С. 331 – 337.</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0,5</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eastAsia="ru-RU"/>
              </w:rPr>
              <w:t>Атамась Г.П.</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5.</w:t>
            </w:r>
          </w:p>
        </w:tc>
        <w:tc>
          <w:tcPr>
            <w:tcW w:w="170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eastAsia="ru-RU"/>
              </w:rPr>
              <w:t>Несененко П.П.</w:t>
            </w:r>
          </w:p>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b/>
                <w:i/>
                <w:sz w:val="24"/>
                <w:szCs w:val="24"/>
                <w:lang w:val="uk-UA" w:eastAsia="ru-RU"/>
              </w:rPr>
              <w:t xml:space="preserve">Патлатой </w:t>
            </w:r>
            <w:r w:rsidRPr="007F606D">
              <w:rPr>
                <w:rFonts w:ascii="Times New Roman" w:eastAsia="Times New Roman" w:hAnsi="Times New Roman"/>
                <w:b/>
                <w:i/>
                <w:sz w:val="24"/>
                <w:szCs w:val="24"/>
                <w:lang w:eastAsia="ru-RU"/>
              </w:rPr>
              <w:t xml:space="preserve">     </w:t>
            </w:r>
            <w:r w:rsidRPr="007F606D">
              <w:rPr>
                <w:rFonts w:ascii="Times New Roman" w:eastAsia="Times New Roman" w:hAnsi="Times New Roman"/>
                <w:b/>
                <w:i/>
                <w:sz w:val="24"/>
                <w:szCs w:val="24"/>
                <w:lang w:val="uk-UA" w:eastAsia="ru-RU"/>
              </w:rPr>
              <w:t>О.Є.</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cs="Arial"/>
                <w:sz w:val="24"/>
                <w:szCs w:val="24"/>
                <w:lang w:val="uk-UA" w:eastAsia="ru-RU"/>
              </w:rPr>
              <w:t>Особливості рентних відносин в умовах інноваційної економіки</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cs="Arial"/>
                <w:sz w:val="24"/>
                <w:szCs w:val="24"/>
                <w:lang w:val="uk-UA" w:eastAsia="ru-RU"/>
              </w:rPr>
              <w:t xml:space="preserve">Бізнес Інформ. – 2017. – № 7. – </w:t>
            </w:r>
            <w:r w:rsidRPr="007F606D">
              <w:rPr>
                <w:rFonts w:ascii="Times New Roman" w:eastAsia="Times New Roman" w:hAnsi="Times New Roman" w:cs="Arial"/>
                <w:sz w:val="24"/>
                <w:szCs w:val="24"/>
                <w:lang w:eastAsia="ru-RU"/>
              </w:rPr>
              <w:t xml:space="preserve">  </w:t>
            </w:r>
            <w:r w:rsidRPr="007F606D">
              <w:rPr>
                <w:rFonts w:ascii="Times New Roman" w:eastAsia="Times New Roman" w:hAnsi="Times New Roman" w:cs="Arial"/>
                <w:sz w:val="24"/>
                <w:szCs w:val="24"/>
                <w:lang w:val="uk-UA" w:eastAsia="ru-RU"/>
              </w:rPr>
              <w:t>C. 24–30.</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0,8</w:t>
            </w:r>
          </w:p>
          <w:p w:rsidR="007F606D" w:rsidRPr="007F606D" w:rsidRDefault="007F606D" w:rsidP="007F606D">
            <w:pPr>
              <w:spacing w:after="0" w:line="240" w:lineRule="auto"/>
              <w:rPr>
                <w:rFonts w:ascii="Times New Roman" w:eastAsia="Times New Roman" w:hAnsi="Times New Roman"/>
                <w:sz w:val="24"/>
                <w:szCs w:val="24"/>
                <w:lang w:eastAsia="ru-RU"/>
              </w:rPr>
            </w:pP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Несененко П.П.</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 xml:space="preserve">Патлатой </w:t>
            </w:r>
            <w:r w:rsidRPr="007F606D">
              <w:rPr>
                <w:rFonts w:ascii="Times New Roman" w:eastAsia="Times New Roman" w:hAnsi="Times New Roman"/>
                <w:sz w:val="24"/>
                <w:szCs w:val="24"/>
                <w:lang w:eastAsia="ru-RU"/>
              </w:rPr>
              <w:t xml:space="preserve">     </w:t>
            </w:r>
            <w:r w:rsidRPr="007F606D">
              <w:rPr>
                <w:rFonts w:ascii="Times New Roman" w:eastAsia="Times New Roman" w:hAnsi="Times New Roman"/>
                <w:sz w:val="24"/>
                <w:szCs w:val="24"/>
                <w:lang w:val="uk-UA" w:eastAsia="ru-RU"/>
              </w:rPr>
              <w:t>О.Є.</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tcPr>
          <w:p w:rsidR="007F606D" w:rsidRPr="007F606D" w:rsidRDefault="007F606D" w:rsidP="007F606D">
            <w:pPr>
              <w:spacing w:after="0" w:line="240" w:lineRule="auto"/>
              <w:rPr>
                <w:rFonts w:ascii="Times New Roman" w:eastAsia="Times New Roman" w:hAnsi="Times New Roman"/>
                <w:sz w:val="24"/>
                <w:szCs w:val="24"/>
                <w:lang w:eastAsia="ru-RU"/>
              </w:rPr>
            </w:pPr>
          </w:p>
          <w:p w:rsidR="007F606D" w:rsidRPr="007F606D" w:rsidRDefault="007F606D" w:rsidP="007F606D">
            <w:pPr>
              <w:spacing w:after="0" w:line="240" w:lineRule="auto"/>
              <w:rPr>
                <w:rFonts w:ascii="Times New Roman" w:eastAsia="Times New Roman" w:hAnsi="Times New Roman"/>
                <w:sz w:val="24"/>
                <w:szCs w:val="24"/>
                <w:lang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6.</w:t>
            </w:r>
          </w:p>
        </w:tc>
        <w:tc>
          <w:tcPr>
            <w:tcW w:w="170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Даниліна С.О.</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Ринок похідних фінансових інструментів</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val="uk-UA" w:eastAsia="ru-RU"/>
              </w:rPr>
              <w:t>Вісник Хмельницького національного університету. Економічні науки. – 2017. – №2. – Т. 2. – С. 52 – 55.</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 xml:space="preserve">0,5 </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7.</w:t>
            </w:r>
          </w:p>
        </w:tc>
        <w:tc>
          <w:tcPr>
            <w:tcW w:w="170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Луньова О.К</w:t>
            </w:r>
          </w:p>
          <w:p w:rsidR="007F606D" w:rsidRPr="007F606D" w:rsidRDefault="007F606D" w:rsidP="007F606D">
            <w:pPr>
              <w:spacing w:after="0" w:line="240" w:lineRule="auto"/>
              <w:rPr>
                <w:rFonts w:ascii="Times New Roman" w:eastAsia="Times New Roman" w:hAnsi="Times New Roman"/>
                <w:b/>
                <w:i/>
                <w:sz w:val="24"/>
                <w:szCs w:val="24"/>
                <w:lang w:val="uk-UA" w:eastAsia="ru-RU"/>
              </w:rPr>
            </w:pP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Внесок Г.І. Славова в становлення економічної освіти на півдні України</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 xml:space="preserve">Науковий вісник Міжнародного гуманітарного університету. Серія: Історія. Філософія. Політологія: </w:t>
            </w:r>
            <w:r w:rsidRPr="007F606D">
              <w:rPr>
                <w:rFonts w:ascii="Times New Roman" w:eastAsia="Times New Roman" w:hAnsi="Times New Roman"/>
                <w:sz w:val="24"/>
                <w:szCs w:val="24"/>
                <w:lang w:val="uk-UA" w:eastAsia="ru-RU"/>
              </w:rPr>
              <w:lastRenderedPageBreak/>
              <w:t>збірник наукових праць. – Одеса : Фенікс, 2016. – Вип.</w:t>
            </w:r>
            <w:r w:rsidRPr="007F606D">
              <w:rPr>
                <w:rFonts w:ascii="Times New Roman" w:eastAsia="Times New Roman" w:hAnsi="Times New Roman"/>
                <w:sz w:val="28"/>
                <w:szCs w:val="28"/>
                <w:lang w:val="uk-UA" w:eastAsia="ru-RU"/>
              </w:rPr>
              <w:t xml:space="preserve"> № 12. – С. 4-7.</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lastRenderedPageBreak/>
              <w:t xml:space="preserve">0,5/0,25 </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val="uk-UA" w:eastAsia="ru-RU"/>
              </w:rPr>
              <w:t>Агафонова Н.В.</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8.</w:t>
            </w:r>
          </w:p>
        </w:tc>
        <w:tc>
          <w:tcPr>
            <w:tcW w:w="170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eastAsia="ru-RU"/>
              </w:rPr>
              <w:t>Луньова О.К.</w:t>
            </w:r>
          </w:p>
          <w:p w:rsidR="007F606D" w:rsidRPr="007F606D" w:rsidRDefault="007F606D" w:rsidP="007F606D">
            <w:pPr>
              <w:spacing w:after="0" w:line="240" w:lineRule="auto"/>
              <w:rPr>
                <w:rFonts w:ascii="Times New Roman" w:eastAsia="Times New Roman" w:hAnsi="Times New Roman"/>
                <w:b/>
                <w:i/>
                <w:sz w:val="24"/>
                <w:szCs w:val="24"/>
                <w:lang w:val="uk-UA" w:eastAsia="ru-RU"/>
              </w:rPr>
            </w:pP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Українське Придунав’я: етносоціокультурний ландшафт</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Регіональна історія України. Збірник наукових статей / Головний редактор В.Смолій; відп. ред. Я.Верменич. – Вип. 10: До 80-річчя Інституту історії України НАН України. – К.: Інститут історії України НАН України, 2016. – 310 с. С.251-279.</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 xml:space="preserve">0,5/1 </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eastAsia="ru-RU"/>
              </w:rPr>
              <w:t>Верховцева</w:t>
            </w:r>
            <w:proofErr w:type="gramStart"/>
            <w:r w:rsidRPr="007F606D">
              <w:rPr>
                <w:rFonts w:ascii="Times New Roman" w:eastAsia="Times New Roman" w:hAnsi="Times New Roman"/>
                <w:sz w:val="24"/>
                <w:szCs w:val="24"/>
                <w:lang w:eastAsia="ru-RU"/>
              </w:rPr>
              <w:t xml:space="preserve"> </w:t>
            </w:r>
            <w:r w:rsidRPr="007F606D">
              <w:rPr>
                <w:rFonts w:ascii="Times New Roman" w:eastAsia="Times New Roman" w:hAnsi="Times New Roman"/>
                <w:sz w:val="24"/>
                <w:szCs w:val="24"/>
                <w:lang w:val="uk-UA" w:eastAsia="ru-RU"/>
              </w:rPr>
              <w:t>І.</w:t>
            </w:r>
            <w:proofErr w:type="gramEnd"/>
            <w:r w:rsidRPr="007F606D">
              <w:rPr>
                <w:rFonts w:ascii="Times New Roman" w:eastAsia="Times New Roman" w:hAnsi="Times New Roman"/>
                <w:sz w:val="24"/>
                <w:szCs w:val="24"/>
                <w:lang w:val="uk-UA" w:eastAsia="ru-RU"/>
              </w:rPr>
              <w:t>Г.</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9.</w:t>
            </w:r>
          </w:p>
        </w:tc>
        <w:tc>
          <w:tcPr>
            <w:tcW w:w="170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Шербак А.В.</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Calibri" w:hAnsi="Times New Roman"/>
                <w:sz w:val="24"/>
                <w:szCs w:val="24"/>
                <w:lang w:val="uk-UA" w:eastAsia="ru-RU"/>
              </w:rPr>
              <w:t>Чумацтво та кооперація в Україні – досвід минулого та сучасність</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color w:val="000000"/>
                <w:sz w:val="24"/>
                <w:szCs w:val="24"/>
                <w:lang w:val="uk-UA" w:eastAsia="ru-RU"/>
              </w:rPr>
              <w:t>Історія народного господарства та економічної думки України : зб. наук. праць. – Вип. 49. – К.: ДУ «Ін-т екон. та прогнозув. НАН України», 2016</w:t>
            </w:r>
            <w:r w:rsidRPr="007F606D">
              <w:rPr>
                <w:rFonts w:ascii="Times New Roman" w:eastAsia="Times New Roman" w:hAnsi="Times New Roman"/>
                <w:color w:val="000000"/>
                <w:sz w:val="24"/>
                <w:szCs w:val="24"/>
                <w:lang w:eastAsia="ru-RU"/>
              </w:rPr>
              <w:t xml:space="preserve">- </w:t>
            </w:r>
            <w:r w:rsidRPr="007F606D">
              <w:rPr>
                <w:rFonts w:ascii="Times New Roman" w:eastAsia="Times New Roman" w:hAnsi="Times New Roman"/>
                <w:color w:val="000000"/>
                <w:sz w:val="24"/>
                <w:szCs w:val="24"/>
                <w:lang w:val="uk-UA" w:eastAsia="ru-RU"/>
              </w:rPr>
              <w:t>С.154–163</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color w:val="000000"/>
                <w:sz w:val="24"/>
                <w:szCs w:val="24"/>
                <w:lang w:val="uk-UA" w:eastAsia="ru-RU"/>
              </w:rPr>
              <w:t xml:space="preserve">1,1 </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10</w:t>
            </w:r>
          </w:p>
        </w:tc>
        <w:tc>
          <w:tcPr>
            <w:tcW w:w="1701" w:type="dxa"/>
            <w:gridSpan w:val="2"/>
            <w:shd w:val="clear" w:color="auto" w:fill="auto"/>
            <w:vAlign w:val="center"/>
          </w:tcPr>
          <w:p w:rsidR="007F606D" w:rsidRPr="007F606D" w:rsidRDefault="007F606D" w:rsidP="007F606D">
            <w:pPr>
              <w:spacing w:after="0" w:line="240" w:lineRule="auto"/>
              <w:jc w:val="center"/>
              <w:rPr>
                <w:rFonts w:ascii="Times New Roman" w:eastAsia="Times New Roman" w:hAnsi="Times New Roman"/>
                <w:b/>
                <w:sz w:val="24"/>
                <w:szCs w:val="24"/>
                <w:lang w:eastAsia="ru-RU"/>
              </w:rPr>
            </w:pPr>
            <w:r w:rsidRPr="007F606D">
              <w:rPr>
                <w:rFonts w:ascii="Times New Roman" w:eastAsia="Times New Roman" w:hAnsi="Times New Roman"/>
                <w:b/>
                <w:sz w:val="24"/>
                <w:szCs w:val="24"/>
                <w:lang w:val="uk-UA" w:eastAsia="ru-RU"/>
              </w:rPr>
              <w:t>Максименко С</w:t>
            </w:r>
            <w:r w:rsidRPr="007F606D">
              <w:rPr>
                <w:rFonts w:ascii="Times New Roman" w:eastAsia="Times New Roman" w:hAnsi="Times New Roman"/>
                <w:b/>
                <w:sz w:val="24"/>
                <w:szCs w:val="24"/>
                <w:lang w:eastAsia="ru-RU"/>
              </w:rPr>
              <w:t>.В.</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shd w:val="clear" w:color="auto" w:fill="FFFFFF"/>
                <w:lang w:val="uk-UA" w:eastAsia="ru-RU"/>
              </w:rPr>
              <w:t>Вплив інститутів ринку праці на структуру робочої сили</w:t>
            </w:r>
          </w:p>
        </w:tc>
        <w:tc>
          <w:tcPr>
            <w:tcW w:w="3404" w:type="dxa"/>
            <w:gridSpan w:val="2"/>
            <w:shd w:val="clear" w:color="auto" w:fill="auto"/>
            <w:vAlign w:val="center"/>
          </w:tcPr>
          <w:p w:rsidR="007F606D" w:rsidRPr="007F606D" w:rsidRDefault="007F606D" w:rsidP="007F606D">
            <w:pPr>
              <w:widowControl w:val="0"/>
              <w:autoSpaceDE w:val="0"/>
              <w:autoSpaceDN w:val="0"/>
              <w:adjustRightInd w:val="0"/>
              <w:spacing w:after="0" w:line="240" w:lineRule="auto"/>
              <w:rPr>
                <w:rFonts w:ascii="Times" w:eastAsia="Times New Roman" w:hAnsi="Times"/>
                <w:color w:val="000000"/>
                <w:sz w:val="24"/>
                <w:szCs w:val="24"/>
                <w:lang w:val="uk-UA" w:eastAsia="ru-RU"/>
              </w:rPr>
            </w:pPr>
            <w:r w:rsidRPr="007F606D">
              <w:rPr>
                <w:rFonts w:ascii="Times" w:eastAsia="Times New Roman" w:hAnsi="Times"/>
                <w:color w:val="000000"/>
                <w:sz w:val="24"/>
                <w:szCs w:val="24"/>
                <w:lang w:val="uk-UA" w:eastAsia="ru-RU"/>
              </w:rPr>
              <w:t xml:space="preserve"> «Вітчизняна наука на зламі епох: проблеми та перспективи розвитку»: Зб. наук. праць за матеріалами ХХХІІІ Всеукраїнської науково-практичної інтернет-конференції ‒ Переяслав-Хмельницький, 2017. ‒ Вип. 33. ‒ 250 с. </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color w:val="0D0D0D"/>
                <w:sz w:val="24"/>
                <w:szCs w:val="24"/>
                <w:lang w:val="uk-UA" w:eastAsia="ru-RU"/>
              </w:rPr>
              <w:t>С. 25-29.</w:t>
            </w:r>
          </w:p>
        </w:tc>
        <w:tc>
          <w:tcPr>
            <w:tcW w:w="1418" w:type="dxa"/>
            <w:gridSpan w:val="2"/>
            <w:shd w:val="clear" w:color="auto" w:fill="auto"/>
            <w:vAlign w:val="center"/>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0,35</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11.</w:t>
            </w:r>
          </w:p>
        </w:tc>
        <w:tc>
          <w:tcPr>
            <w:tcW w:w="170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Патлатой О.Є.</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Italic" w:hAnsi="Times New Roman"/>
                <w:iCs/>
                <w:sz w:val="24"/>
                <w:szCs w:val="24"/>
                <w:lang w:val="uk-UA" w:eastAsia="ru-RU"/>
              </w:rPr>
              <w:t>Теорії інноваційного розвитку: напрями та специфіка в умовах економічних трансформацій</w:t>
            </w: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iCs/>
                <w:sz w:val="24"/>
                <w:szCs w:val="24"/>
                <w:lang w:val="uk-UA" w:eastAsia="ru-RU"/>
              </w:rPr>
              <w:t>Вісник ОНУ ім.. Мечнікова. Том 22. Випуск 3(56), 2017. – С. 12-16.</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0,7</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985" w:type="dxa"/>
            <w:gridSpan w:val="4"/>
          </w:tcPr>
          <w:p w:rsidR="007F606D" w:rsidRPr="007F606D" w:rsidRDefault="007F606D" w:rsidP="007F606D">
            <w:pPr>
              <w:spacing w:after="0" w:line="240" w:lineRule="auto"/>
              <w:rPr>
                <w:rFonts w:ascii="Times New Roman" w:eastAsia="Times New Roman" w:hAnsi="Times New Roman"/>
                <w:sz w:val="24"/>
                <w:szCs w:val="24"/>
                <w:lang w:eastAsia="ru-RU"/>
              </w:rPr>
            </w:pPr>
          </w:p>
          <w:p w:rsidR="007F606D" w:rsidRPr="007F606D" w:rsidRDefault="007F606D" w:rsidP="007F606D">
            <w:pPr>
              <w:spacing w:after="0" w:line="240" w:lineRule="auto"/>
              <w:rPr>
                <w:rFonts w:ascii="Times New Roman" w:eastAsia="Times New Roman" w:hAnsi="Times New Roman"/>
                <w:sz w:val="24"/>
                <w:szCs w:val="24"/>
                <w:lang w:eastAsia="ru-RU"/>
              </w:rPr>
            </w:pPr>
          </w:p>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12.</w:t>
            </w:r>
          </w:p>
        </w:tc>
        <w:tc>
          <w:tcPr>
            <w:tcW w:w="170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Italic" w:hAnsi="Times New Roman"/>
                <w:b/>
                <w:i/>
                <w:iCs/>
                <w:sz w:val="24"/>
                <w:szCs w:val="24"/>
                <w:lang w:val="uk-UA" w:eastAsia="ru-RU"/>
              </w:rPr>
              <w:t>Patlatoy O.Y.</w:t>
            </w: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Italic" w:hAnsi="Times New Roman"/>
                <w:iCs/>
                <w:sz w:val="24"/>
                <w:szCs w:val="24"/>
                <w:lang w:val="en-US" w:eastAsia="ru-RU"/>
              </w:rPr>
              <w:t>Problems</w:t>
            </w:r>
            <w:r w:rsidRPr="007F606D">
              <w:rPr>
                <w:rFonts w:ascii="Times New Roman" w:eastAsia="Times New Roman,Italic" w:hAnsi="Times New Roman"/>
                <w:iCs/>
                <w:sz w:val="24"/>
                <w:szCs w:val="24"/>
                <w:lang w:val="uk-UA" w:eastAsia="ru-RU"/>
              </w:rPr>
              <w:t xml:space="preserve"> </w:t>
            </w:r>
            <w:r w:rsidRPr="007F606D">
              <w:rPr>
                <w:rFonts w:ascii="Times New Roman" w:eastAsia="Times New Roman,Italic" w:hAnsi="Times New Roman"/>
                <w:iCs/>
                <w:sz w:val="24"/>
                <w:szCs w:val="24"/>
                <w:lang w:val="en-US" w:eastAsia="ru-RU"/>
              </w:rPr>
              <w:t>of</w:t>
            </w:r>
            <w:r w:rsidRPr="007F606D">
              <w:rPr>
                <w:rFonts w:ascii="Times New Roman" w:eastAsia="Times New Roman,Italic" w:hAnsi="Times New Roman"/>
                <w:iCs/>
                <w:sz w:val="24"/>
                <w:szCs w:val="24"/>
                <w:lang w:val="uk-UA" w:eastAsia="ru-RU"/>
              </w:rPr>
              <w:t xml:space="preserve"> </w:t>
            </w:r>
            <w:r w:rsidRPr="007F606D">
              <w:rPr>
                <w:rFonts w:ascii="Times New Roman" w:eastAsia="Times New Roman,Italic" w:hAnsi="Times New Roman"/>
                <w:iCs/>
                <w:sz w:val="24"/>
                <w:szCs w:val="24"/>
                <w:lang w:val="en-US" w:eastAsia="ru-RU"/>
              </w:rPr>
              <w:t>socio</w:t>
            </w:r>
            <w:r w:rsidRPr="007F606D">
              <w:rPr>
                <w:rFonts w:ascii="Times New Roman" w:eastAsia="Times New Roman,Italic" w:hAnsi="Times New Roman"/>
                <w:iCs/>
                <w:sz w:val="24"/>
                <w:szCs w:val="24"/>
                <w:lang w:val="uk-UA" w:eastAsia="ru-RU"/>
              </w:rPr>
              <w:t>-</w:t>
            </w:r>
            <w:r w:rsidRPr="007F606D">
              <w:rPr>
                <w:rFonts w:ascii="Times New Roman" w:eastAsia="Times New Roman,Italic" w:hAnsi="Times New Roman"/>
                <w:iCs/>
                <w:sz w:val="24"/>
                <w:szCs w:val="24"/>
                <w:lang w:val="en-US" w:eastAsia="ru-RU"/>
              </w:rPr>
              <w:t>economic</w:t>
            </w:r>
            <w:r w:rsidRPr="007F606D">
              <w:rPr>
                <w:rFonts w:ascii="Times New Roman" w:eastAsia="Times New Roman,Italic" w:hAnsi="Times New Roman"/>
                <w:iCs/>
                <w:sz w:val="24"/>
                <w:szCs w:val="24"/>
                <w:lang w:val="uk-UA" w:eastAsia="ru-RU"/>
              </w:rPr>
              <w:t xml:space="preserve"> </w:t>
            </w:r>
            <w:r w:rsidRPr="007F606D">
              <w:rPr>
                <w:rFonts w:ascii="Times New Roman" w:eastAsia="Times New Roman,Italic" w:hAnsi="Times New Roman"/>
                <w:iCs/>
                <w:sz w:val="24"/>
                <w:szCs w:val="24"/>
                <w:lang w:val="en-US" w:eastAsia="ru-RU"/>
              </w:rPr>
              <w:t>inequality</w:t>
            </w:r>
            <w:r w:rsidRPr="007F606D">
              <w:rPr>
                <w:rFonts w:ascii="Times New Roman" w:eastAsia="Times New Roman,Italic" w:hAnsi="Times New Roman"/>
                <w:iCs/>
                <w:sz w:val="24"/>
                <w:szCs w:val="24"/>
                <w:lang w:val="uk-UA" w:eastAsia="ru-RU"/>
              </w:rPr>
              <w:t xml:space="preserve"> </w:t>
            </w:r>
            <w:r w:rsidRPr="007F606D">
              <w:rPr>
                <w:rFonts w:ascii="Times New Roman" w:eastAsia="Times New Roman,Italic" w:hAnsi="Times New Roman"/>
                <w:iCs/>
                <w:sz w:val="24"/>
                <w:szCs w:val="24"/>
                <w:lang w:val="en-US" w:eastAsia="ru-RU"/>
              </w:rPr>
              <w:t>under</w:t>
            </w:r>
            <w:r w:rsidRPr="007F606D">
              <w:rPr>
                <w:rFonts w:ascii="Times New Roman" w:eastAsia="Times New Roman,Italic" w:hAnsi="Times New Roman"/>
                <w:iCs/>
                <w:sz w:val="24"/>
                <w:szCs w:val="24"/>
                <w:lang w:val="uk-UA" w:eastAsia="ru-RU"/>
              </w:rPr>
              <w:t xml:space="preserve"> </w:t>
            </w:r>
            <w:r w:rsidRPr="007F606D">
              <w:rPr>
                <w:rFonts w:ascii="Times New Roman" w:eastAsia="Times New Roman,Italic" w:hAnsi="Times New Roman"/>
                <w:iCs/>
                <w:sz w:val="24"/>
                <w:szCs w:val="24"/>
                <w:lang w:val="en-US" w:eastAsia="ru-RU"/>
              </w:rPr>
              <w:t>the</w:t>
            </w:r>
            <w:r w:rsidRPr="007F606D">
              <w:rPr>
                <w:rFonts w:ascii="Times New Roman" w:eastAsia="Times New Roman,Italic" w:hAnsi="Times New Roman"/>
                <w:iCs/>
                <w:sz w:val="24"/>
                <w:szCs w:val="24"/>
                <w:lang w:val="uk-UA" w:eastAsia="ru-RU"/>
              </w:rPr>
              <w:t xml:space="preserve"> </w:t>
            </w:r>
            <w:r w:rsidRPr="007F606D">
              <w:rPr>
                <w:rFonts w:ascii="Times New Roman" w:eastAsia="Times New Roman,Italic" w:hAnsi="Times New Roman"/>
                <w:iCs/>
                <w:sz w:val="24"/>
                <w:szCs w:val="24"/>
                <w:lang w:val="en-US" w:eastAsia="ru-RU"/>
              </w:rPr>
              <w:t>innovation</w:t>
            </w:r>
            <w:r w:rsidRPr="007F606D">
              <w:rPr>
                <w:rFonts w:ascii="Times New Roman" w:eastAsia="Times New Roman,Italic" w:hAnsi="Times New Roman"/>
                <w:iCs/>
                <w:sz w:val="24"/>
                <w:szCs w:val="24"/>
                <w:lang w:val="uk-UA" w:eastAsia="ru-RU"/>
              </w:rPr>
              <w:t>-</w:t>
            </w:r>
            <w:r w:rsidRPr="007F606D">
              <w:rPr>
                <w:rFonts w:ascii="Times New Roman" w:eastAsia="Times New Roman,Italic" w:hAnsi="Times New Roman"/>
                <w:iCs/>
                <w:sz w:val="24"/>
                <w:szCs w:val="24"/>
                <w:lang w:val="en-US" w:eastAsia="ru-RU"/>
              </w:rPr>
              <w:t>based</w:t>
            </w:r>
            <w:r w:rsidRPr="007F606D">
              <w:rPr>
                <w:rFonts w:ascii="Times New Roman" w:eastAsia="Times New Roman,Italic" w:hAnsi="Times New Roman"/>
                <w:iCs/>
                <w:sz w:val="24"/>
                <w:szCs w:val="24"/>
                <w:lang w:val="uk-UA" w:eastAsia="ru-RU"/>
              </w:rPr>
              <w:t xml:space="preserve"> </w:t>
            </w:r>
            <w:r w:rsidRPr="007F606D">
              <w:rPr>
                <w:rFonts w:ascii="Times New Roman" w:eastAsia="Times New Roman,Italic" w:hAnsi="Times New Roman"/>
                <w:iCs/>
                <w:sz w:val="24"/>
                <w:szCs w:val="24"/>
                <w:lang w:val="en-US" w:eastAsia="ru-RU"/>
              </w:rPr>
              <w:t>economy</w:t>
            </w:r>
          </w:p>
        </w:tc>
        <w:tc>
          <w:tcPr>
            <w:tcW w:w="3404" w:type="dxa"/>
            <w:gridSpan w:val="2"/>
            <w:shd w:val="clear" w:color="auto" w:fill="auto"/>
            <w:vAlign w:val="center"/>
          </w:tcPr>
          <w:p w:rsidR="007F606D" w:rsidRPr="007F606D" w:rsidRDefault="007F606D" w:rsidP="007F606D">
            <w:pPr>
              <w:spacing w:after="60" w:line="240" w:lineRule="auto"/>
              <w:rPr>
                <w:rFonts w:ascii="Times New Roman" w:eastAsia="Times New Roman,Italic" w:hAnsi="Times New Roman"/>
                <w:iCs/>
                <w:sz w:val="24"/>
                <w:szCs w:val="24"/>
                <w:lang w:val="uk-UA" w:eastAsia="uk-UA"/>
              </w:rPr>
            </w:pPr>
            <w:r w:rsidRPr="007F606D">
              <w:rPr>
                <w:rFonts w:ascii="Times New Roman" w:eastAsia="Times New Roman,Italic" w:hAnsi="Times New Roman"/>
                <w:iCs/>
                <w:sz w:val="24"/>
                <w:szCs w:val="24"/>
                <w:lang w:val="uk-UA" w:eastAsia="uk-UA"/>
              </w:rPr>
              <w:t>Ефективна економіка, №6, 2017.</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Italic" w:hAnsi="Times New Roman"/>
                <w:iCs/>
                <w:sz w:val="24"/>
                <w:szCs w:val="24"/>
                <w:lang w:val="uk-UA" w:eastAsia="ru-RU"/>
              </w:rPr>
              <w:t>Режим доступу: http://www.economy.nayka.com.ua/?op=1&amp;z=5630</w:t>
            </w:r>
          </w:p>
        </w:tc>
        <w:tc>
          <w:tcPr>
            <w:tcW w:w="1418"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0,75</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13.</w:t>
            </w:r>
          </w:p>
        </w:tc>
        <w:tc>
          <w:tcPr>
            <w:tcW w:w="1701" w:type="dxa"/>
            <w:gridSpan w:val="2"/>
            <w:shd w:val="clear" w:color="auto" w:fill="auto"/>
            <w:vAlign w:val="center"/>
          </w:tcPr>
          <w:p w:rsidR="007F606D" w:rsidRPr="007F606D" w:rsidRDefault="007F606D" w:rsidP="007F606D">
            <w:pPr>
              <w:snapToGrid w:val="0"/>
              <w:spacing w:after="0" w:line="240" w:lineRule="auto"/>
              <w:rPr>
                <w:rFonts w:ascii="Times" w:eastAsia="Times New Roman" w:hAnsi="Times" w:cs="Times"/>
                <w:sz w:val="30"/>
                <w:szCs w:val="24"/>
                <w:lang w:eastAsia="ru-RU"/>
              </w:rPr>
            </w:pPr>
            <w:r w:rsidRPr="007F606D">
              <w:rPr>
                <w:rFonts w:ascii="Times New Roman" w:eastAsia="Times New Roman" w:hAnsi="Times New Roman"/>
                <w:b/>
                <w:bCs/>
                <w:i/>
                <w:iCs/>
                <w:sz w:val="24"/>
                <w:szCs w:val="24"/>
                <w:lang w:eastAsia="ru-RU"/>
              </w:rPr>
              <w:t>Спаський</w:t>
            </w:r>
            <w:proofErr w:type="gramStart"/>
            <w:r w:rsidRPr="007F606D">
              <w:rPr>
                <w:rFonts w:ascii="Times New Roman" w:eastAsia="Times New Roman" w:hAnsi="Times New Roman"/>
                <w:b/>
                <w:bCs/>
                <w:i/>
                <w:iCs/>
                <w:sz w:val="24"/>
                <w:szCs w:val="24"/>
                <w:lang w:eastAsia="ru-RU"/>
              </w:rPr>
              <w:t xml:space="preserve"> І.</w:t>
            </w:r>
            <w:proofErr w:type="gramEnd"/>
            <w:r w:rsidRPr="007F606D">
              <w:rPr>
                <w:rFonts w:ascii="Times New Roman" w:eastAsia="Times New Roman" w:hAnsi="Times New Roman"/>
                <w:b/>
                <w:bCs/>
                <w:i/>
                <w:iCs/>
                <w:sz w:val="24"/>
                <w:szCs w:val="24"/>
                <w:lang w:eastAsia="ru-RU"/>
              </w:rPr>
              <w:t>Д.</w:t>
            </w:r>
          </w:p>
        </w:tc>
        <w:tc>
          <w:tcPr>
            <w:tcW w:w="2411" w:type="dxa"/>
            <w:gridSpan w:val="2"/>
            <w:shd w:val="clear" w:color="auto" w:fill="auto"/>
            <w:vAlign w:val="center"/>
          </w:tcPr>
          <w:p w:rsidR="007F606D" w:rsidRPr="007F606D" w:rsidRDefault="007F606D" w:rsidP="007F606D">
            <w:pPr>
              <w:snapToGrid w:val="0"/>
              <w:spacing w:after="0" w:line="240" w:lineRule="auto"/>
              <w:rPr>
                <w:rFonts w:ascii="Times" w:eastAsia="Times New Roman" w:hAnsi="Times" w:cs="Times"/>
                <w:sz w:val="24"/>
                <w:szCs w:val="24"/>
                <w:lang w:val="uk-UA" w:eastAsia="ru-RU"/>
              </w:rPr>
            </w:pPr>
            <w:r w:rsidRPr="007F606D">
              <w:rPr>
                <w:rFonts w:ascii="Times" w:eastAsia="Times New Roman" w:hAnsi="Times" w:cs="Times"/>
                <w:sz w:val="24"/>
                <w:szCs w:val="24"/>
                <w:lang w:eastAsia="ru-RU"/>
              </w:rPr>
              <w:t>Нерівноважний аналіз як е</w:t>
            </w:r>
            <w:r w:rsidRPr="007F606D">
              <w:rPr>
                <w:rFonts w:ascii="Times" w:eastAsia="Times New Roman" w:hAnsi="Times" w:cs="Times"/>
                <w:sz w:val="24"/>
                <w:szCs w:val="24"/>
                <w:lang w:val="uk-UA" w:eastAsia="ru-RU"/>
              </w:rPr>
              <w:t>вристичний інструментарій</w:t>
            </w:r>
          </w:p>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w:eastAsia="Times New Roman" w:hAnsi="Times" w:cs="Times"/>
                <w:sz w:val="24"/>
                <w:szCs w:val="24"/>
                <w:lang w:val="uk-UA" w:eastAsia="ru-RU"/>
              </w:rPr>
              <w:t>економічної теорії та господарської практики</w:t>
            </w:r>
          </w:p>
        </w:tc>
        <w:tc>
          <w:tcPr>
            <w:tcW w:w="3404" w:type="dxa"/>
            <w:gridSpan w:val="2"/>
            <w:shd w:val="clear" w:color="auto" w:fill="auto"/>
            <w:vAlign w:val="center"/>
          </w:tcPr>
          <w:p w:rsidR="007F606D" w:rsidRPr="007F606D" w:rsidRDefault="007F606D" w:rsidP="007F606D">
            <w:pPr>
              <w:snapToGrid w:val="0"/>
              <w:spacing w:after="0" w:line="240" w:lineRule="auto"/>
              <w:rPr>
                <w:rFonts w:ascii="Times" w:eastAsia="Times New Roman" w:hAnsi="Times"/>
                <w:sz w:val="24"/>
                <w:szCs w:val="24"/>
                <w:lang w:val="uk-UA" w:eastAsia="ru-RU"/>
              </w:rPr>
            </w:pPr>
            <w:r w:rsidRPr="007F606D">
              <w:rPr>
                <w:rFonts w:ascii="Times" w:eastAsia="Times New Roman" w:hAnsi="Times"/>
                <w:sz w:val="24"/>
                <w:szCs w:val="24"/>
                <w:lang w:val="uk-UA" w:eastAsia="ru-RU"/>
              </w:rPr>
              <w:t>Вісник Одеського державного екологічного університету: Науковий журнал, 2017. – С. 114-116.</w:t>
            </w:r>
          </w:p>
          <w:p w:rsidR="007F606D" w:rsidRPr="007F606D" w:rsidRDefault="007F606D" w:rsidP="007F606D">
            <w:pPr>
              <w:snapToGrid w:val="0"/>
              <w:spacing w:after="0" w:line="240" w:lineRule="auto"/>
              <w:rPr>
                <w:rFonts w:ascii="Times" w:eastAsia="Times New Roman" w:hAnsi="Times"/>
                <w:sz w:val="24"/>
                <w:szCs w:val="24"/>
                <w:lang w:val="uk-UA" w:eastAsia="ru-RU"/>
              </w:rPr>
            </w:pPr>
          </w:p>
        </w:tc>
        <w:tc>
          <w:tcPr>
            <w:tcW w:w="1418" w:type="dxa"/>
            <w:gridSpan w:val="2"/>
            <w:shd w:val="clear" w:color="auto" w:fill="auto"/>
            <w:vAlign w:val="center"/>
          </w:tcPr>
          <w:p w:rsidR="007F606D" w:rsidRPr="007F606D" w:rsidRDefault="007F606D" w:rsidP="007F606D">
            <w:pPr>
              <w:snapToGrid w:val="0"/>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0,2</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985" w:type="dxa"/>
            <w:gridSpan w:val="4"/>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418" w:type="dxa"/>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15422" w:type="dxa"/>
            <w:gridSpan w:val="17"/>
            <w:shd w:val="clear" w:color="auto" w:fill="auto"/>
          </w:tcPr>
          <w:p w:rsidR="007F606D" w:rsidRPr="007F606D" w:rsidRDefault="007F606D" w:rsidP="007F606D">
            <w:pPr>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b/>
                <w:i/>
                <w:sz w:val="24"/>
                <w:szCs w:val="24"/>
                <w:lang w:val="uk-UA" w:eastAsia="ru-RU"/>
              </w:rPr>
              <w:t>Тези науково-методичних конференцій</w:t>
            </w: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1.</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Зверяков М.И</w:t>
            </w:r>
            <w:r w:rsidRPr="007F606D">
              <w:rPr>
                <w:rFonts w:ascii="Times New Roman" w:eastAsia="Times New Roman" w:hAnsi="Times New Roman"/>
                <w:i/>
                <w:sz w:val="24"/>
                <w:szCs w:val="24"/>
                <w:lang w:val="uk-UA" w:eastAsia="ru-RU"/>
              </w:rPr>
              <w:t>.</w:t>
            </w:r>
            <w:r w:rsidRPr="007F606D">
              <w:rPr>
                <w:rFonts w:ascii="Times New Roman" w:eastAsia="Times New Roman" w:hAnsi="Times New Roman"/>
                <w:b/>
                <w:i/>
                <w:sz w:val="24"/>
                <w:szCs w:val="24"/>
                <w:lang w:val="uk-UA" w:eastAsia="ru-RU"/>
              </w:rPr>
              <w:t xml:space="preserve"> </w:t>
            </w:r>
            <w:r w:rsidRPr="007F606D">
              <w:rPr>
                <w:rFonts w:ascii="Times New Roman" w:eastAsia="Times New Roman" w:hAnsi="Times New Roman"/>
                <w:sz w:val="24"/>
                <w:szCs w:val="24"/>
                <w:lang w:val="uk-UA" w:eastAsia="ru-RU"/>
              </w:rPr>
              <w:t>(не включено до звіту 2016)</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Система производственных отношений позднего капитализма</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 xml:space="preserve">Актуальні проблеми розвитку економічної теорії в умовах глобалізації: матеріали ХІІ Всеукраїнської науково-практичної конференції «Покританівські читання» 2 грудня 2016 р. – Одеса: ОНЕУ, 2016. – 104 с. С.7-11. </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0,25</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2.</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sz w:val="24"/>
                <w:szCs w:val="24"/>
                <w:lang w:eastAsia="ru-RU"/>
              </w:rPr>
            </w:pPr>
            <w:r w:rsidRPr="007F606D">
              <w:rPr>
                <w:rFonts w:ascii="Times New Roman" w:eastAsia="Times New Roman" w:hAnsi="Times New Roman"/>
                <w:b/>
                <w:i/>
                <w:sz w:val="24"/>
                <w:szCs w:val="24"/>
                <w:lang w:eastAsia="ru-RU"/>
              </w:rPr>
              <w:t>Звєряков М.І</w:t>
            </w:r>
            <w:r w:rsidRPr="007F606D">
              <w:rPr>
                <w:rFonts w:ascii="Times New Roman" w:eastAsia="Times New Roman" w:hAnsi="Times New Roman"/>
                <w:b/>
                <w:sz w:val="24"/>
                <w:szCs w:val="24"/>
                <w:lang w:eastAsia="ru-RU"/>
              </w:rPr>
              <w:t xml:space="preserve">. </w:t>
            </w:r>
          </w:p>
          <w:p w:rsidR="007F606D" w:rsidRPr="007F606D" w:rsidRDefault="007F606D" w:rsidP="007F606D">
            <w:pPr>
              <w:spacing w:after="0" w:line="240" w:lineRule="auto"/>
              <w:rPr>
                <w:rFonts w:ascii="Times New Roman" w:eastAsia="Times New Roman" w:hAnsi="Times New Roman"/>
                <w:i/>
                <w:sz w:val="24"/>
                <w:szCs w:val="24"/>
                <w:lang w:val="uk-UA" w:eastAsia="ru-RU"/>
              </w:rPr>
            </w:pP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Вступне слово «Сучасні виклики підвищення якості освіти в Україні»</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Забезпечення якості вищої освіти: проблеми та перспективи розвитку: матеріали науково-методичної конференції ОНЕУ 15-16 березня 2017 р. – 345 с. С. 13-15.</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http://oneu.edu.ua/pages/dep/csot/files/orgmet/tezy_nmk/tezy-2017.pdf</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0,12</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3.</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Жданова Л.Л.</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 xml:space="preserve">(не включено </w:t>
            </w:r>
            <w:r w:rsidRPr="007F606D">
              <w:rPr>
                <w:rFonts w:ascii="Times New Roman" w:eastAsia="Times New Roman" w:hAnsi="Times New Roman"/>
                <w:sz w:val="24"/>
                <w:szCs w:val="24"/>
                <w:lang w:val="uk-UA" w:eastAsia="ru-RU"/>
              </w:rPr>
              <w:lastRenderedPageBreak/>
              <w:t>до звіту 2016 р.)</w:t>
            </w:r>
          </w:p>
          <w:p w:rsidR="007F606D" w:rsidRPr="007F606D" w:rsidRDefault="007F606D" w:rsidP="007F606D">
            <w:pPr>
              <w:spacing w:after="0" w:line="240" w:lineRule="auto"/>
              <w:rPr>
                <w:rFonts w:ascii="Times New Roman" w:eastAsia="Times New Roman" w:hAnsi="Times New Roman"/>
                <w:b/>
                <w:i/>
                <w:sz w:val="24"/>
                <w:szCs w:val="24"/>
                <w:lang w:val="uk-UA" w:eastAsia="ru-RU"/>
              </w:rPr>
            </w:pPr>
          </w:p>
          <w:p w:rsidR="007F606D" w:rsidRPr="007F606D" w:rsidRDefault="007F606D" w:rsidP="007F606D">
            <w:pPr>
              <w:spacing w:after="0" w:line="240" w:lineRule="auto"/>
              <w:rPr>
                <w:rFonts w:ascii="Times New Roman" w:eastAsia="Times New Roman" w:hAnsi="Times New Roman"/>
                <w:b/>
                <w:i/>
                <w:sz w:val="24"/>
                <w:szCs w:val="24"/>
                <w:lang w:val="uk-UA" w:eastAsia="ru-RU"/>
              </w:rPr>
            </w:pPr>
          </w:p>
          <w:p w:rsidR="007F606D" w:rsidRPr="007F606D" w:rsidRDefault="007F606D" w:rsidP="007F606D">
            <w:pPr>
              <w:spacing w:after="0" w:line="240" w:lineRule="auto"/>
              <w:rPr>
                <w:rFonts w:ascii="Times New Roman" w:eastAsia="Times New Roman" w:hAnsi="Times New Roman"/>
                <w:b/>
                <w:i/>
                <w:sz w:val="24"/>
                <w:szCs w:val="24"/>
                <w:lang w:val="uk-UA" w:eastAsia="ru-RU"/>
              </w:rPr>
            </w:pPr>
          </w:p>
        </w:tc>
        <w:tc>
          <w:tcPr>
            <w:tcW w:w="2410" w:type="dxa"/>
            <w:gridSpan w:val="2"/>
            <w:shd w:val="clear" w:color="auto" w:fill="auto"/>
            <w:vAlign w:val="center"/>
          </w:tcPr>
          <w:p w:rsidR="007F606D" w:rsidRPr="007F606D" w:rsidRDefault="007F606D" w:rsidP="007F606D">
            <w:pPr>
              <w:shd w:val="clear" w:color="auto" w:fill="FFFFFF"/>
              <w:spacing w:after="0" w:line="240" w:lineRule="auto"/>
              <w:rPr>
                <w:rFonts w:ascii="Times New Roman" w:eastAsia="SimSun" w:hAnsi="Times New Roman"/>
                <w:caps/>
                <w:sz w:val="24"/>
                <w:szCs w:val="24"/>
                <w:lang w:eastAsia="ru-RU"/>
              </w:rPr>
            </w:pPr>
            <w:r w:rsidRPr="007F606D">
              <w:rPr>
                <w:rFonts w:ascii="Times New Roman" w:eastAsia="SimSun" w:hAnsi="Times New Roman"/>
                <w:sz w:val="24"/>
                <w:szCs w:val="24"/>
                <w:lang w:eastAsia="ru-RU"/>
              </w:rPr>
              <w:lastRenderedPageBreak/>
              <w:t>С</w:t>
            </w:r>
            <w:r w:rsidRPr="007F606D">
              <w:rPr>
                <w:rFonts w:ascii="Times New Roman" w:eastAsia="SimSun" w:hAnsi="Times New Roman"/>
                <w:sz w:val="24"/>
                <w:szCs w:val="24"/>
                <w:lang w:val="uk-UA" w:eastAsia="ru-RU"/>
              </w:rPr>
              <w:t xml:space="preserve">пецифіка попиту на товари </w:t>
            </w:r>
            <w:r w:rsidRPr="007F606D">
              <w:rPr>
                <w:rFonts w:ascii="Times New Roman" w:eastAsia="SimSun" w:hAnsi="Times New Roman"/>
                <w:sz w:val="24"/>
                <w:szCs w:val="24"/>
                <w:lang w:val="uk-UA" w:eastAsia="ru-RU"/>
              </w:rPr>
              <w:lastRenderedPageBreak/>
              <w:t>інвестиційного призначення в індустріальній економіці</w:t>
            </w:r>
          </w:p>
          <w:p w:rsidR="007F606D" w:rsidRPr="007F606D" w:rsidRDefault="007F606D" w:rsidP="007F606D">
            <w:pPr>
              <w:spacing w:after="0" w:line="240" w:lineRule="auto"/>
              <w:rPr>
                <w:rFonts w:ascii="Times New Roman" w:eastAsia="Times New Roman" w:hAnsi="Times New Roman"/>
                <w:sz w:val="24"/>
                <w:szCs w:val="24"/>
                <w:lang w:eastAsia="ru-RU"/>
              </w:rPr>
            </w:pP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lastRenderedPageBreak/>
              <w:t xml:space="preserve">Проблеми і тенденції розвитку сучасної економіки в умовах </w:t>
            </w:r>
            <w:r w:rsidRPr="007F606D">
              <w:rPr>
                <w:rFonts w:ascii="Times New Roman" w:eastAsia="Times New Roman" w:hAnsi="Times New Roman"/>
                <w:sz w:val="24"/>
                <w:szCs w:val="24"/>
                <w:lang w:val="uk-UA" w:eastAsia="ru-RU"/>
              </w:rPr>
              <w:lastRenderedPageBreak/>
              <w:t xml:space="preserve">інтеграційних процесів: теоретичні та практичні аспекти: Матеріали Міжнародної науково-практичної конференції (10-11 листопада 2016 року). - </w:t>
            </w:r>
            <w:r w:rsidRPr="007F606D">
              <w:rPr>
                <w:rFonts w:ascii="Times New Roman" w:eastAsia="Calibri" w:hAnsi="Times New Roman"/>
                <w:sz w:val="24"/>
                <w:szCs w:val="24"/>
                <w:lang w:eastAsia="ru-RU"/>
              </w:rPr>
              <w:t>– Херсон, вид-во ПП Вишемирський В.С., 2016. – 408 с.</w:t>
            </w:r>
          </w:p>
        </w:tc>
        <w:tc>
          <w:tcPr>
            <w:tcW w:w="1273" w:type="dxa"/>
            <w:shd w:val="clear" w:color="auto" w:fill="auto"/>
          </w:tcPr>
          <w:p w:rsidR="007F606D" w:rsidRPr="007F606D" w:rsidRDefault="007F606D" w:rsidP="007F606D">
            <w:pPr>
              <w:spacing w:after="0" w:line="240" w:lineRule="auto"/>
              <w:rPr>
                <w:rFonts w:ascii="Times New Roman" w:eastAsia="SimSun" w:hAnsi="Times New Roman"/>
                <w:sz w:val="28"/>
                <w:szCs w:val="28"/>
                <w:lang w:eastAsia="ru-RU"/>
              </w:rPr>
            </w:pPr>
          </w:p>
          <w:p w:rsidR="007F606D" w:rsidRPr="007F606D" w:rsidRDefault="007F606D" w:rsidP="007F606D">
            <w:pPr>
              <w:spacing w:after="0" w:line="240" w:lineRule="auto"/>
              <w:rPr>
                <w:rFonts w:ascii="Times New Roman" w:eastAsia="SimSun" w:hAnsi="Times New Roman"/>
                <w:sz w:val="28"/>
                <w:szCs w:val="28"/>
                <w:lang w:eastAsia="ru-RU"/>
              </w:rPr>
            </w:pPr>
          </w:p>
          <w:p w:rsidR="007F606D" w:rsidRPr="007F606D" w:rsidRDefault="007F606D" w:rsidP="007F606D">
            <w:pPr>
              <w:spacing w:after="0" w:line="240" w:lineRule="auto"/>
              <w:rPr>
                <w:rFonts w:ascii="Times New Roman" w:eastAsia="SimSun" w:hAnsi="Times New Roman"/>
                <w:sz w:val="28"/>
                <w:szCs w:val="28"/>
                <w:lang w:eastAsia="ru-RU"/>
              </w:rPr>
            </w:pPr>
          </w:p>
          <w:p w:rsidR="007F606D" w:rsidRPr="007F606D" w:rsidRDefault="007F606D" w:rsidP="007F606D">
            <w:pPr>
              <w:spacing w:after="0" w:line="240" w:lineRule="auto"/>
              <w:rPr>
                <w:rFonts w:ascii="Times New Roman" w:eastAsia="SimSun" w:hAnsi="Times New Roman"/>
                <w:sz w:val="28"/>
                <w:szCs w:val="28"/>
                <w:lang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SimSun" w:hAnsi="Times New Roman"/>
                <w:sz w:val="24"/>
                <w:szCs w:val="28"/>
                <w:lang w:eastAsia="ru-RU"/>
              </w:rPr>
              <w:t xml:space="preserve">0,15 </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4.</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b/>
                <w:sz w:val="24"/>
                <w:szCs w:val="28"/>
                <w:lang w:val="uk-UA" w:eastAsia="ru-RU"/>
              </w:rPr>
              <w:t>Жданова Л.Л</w:t>
            </w:r>
            <w:r w:rsidRPr="007F606D">
              <w:rPr>
                <w:rFonts w:ascii="Times New Roman" w:eastAsia="Times New Roman" w:hAnsi="Times New Roman"/>
                <w:sz w:val="24"/>
                <w:szCs w:val="28"/>
                <w:lang w:eastAsia="ru-RU"/>
              </w:rPr>
              <w:t>.</w:t>
            </w:r>
            <w:r w:rsidRPr="007F606D">
              <w:rPr>
                <w:rFonts w:ascii="Times New Roman" w:eastAsia="Times New Roman" w:hAnsi="Times New Roman"/>
                <w:sz w:val="24"/>
                <w:szCs w:val="24"/>
                <w:lang w:val="uk-UA" w:eastAsia="ru-RU"/>
              </w:rPr>
              <w:t>(не включено до звіту 2016 р.)</w:t>
            </w:r>
          </w:p>
          <w:p w:rsidR="007F606D" w:rsidRPr="007F606D" w:rsidRDefault="007F606D" w:rsidP="007F606D">
            <w:pPr>
              <w:spacing w:after="0" w:line="240" w:lineRule="auto"/>
              <w:rPr>
                <w:rFonts w:ascii="Times New Roman" w:eastAsia="Times New Roman" w:hAnsi="Times New Roman"/>
                <w:sz w:val="24"/>
                <w:szCs w:val="28"/>
                <w:lang w:val="uk-UA" w:eastAsia="ru-RU"/>
              </w:rPr>
            </w:pP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color w:val="111111"/>
                <w:sz w:val="24"/>
                <w:szCs w:val="24"/>
                <w:shd w:val="clear" w:color="auto" w:fill="FFFFFF"/>
                <w:lang w:val="uk-UA" w:eastAsia="ru-RU"/>
              </w:rPr>
            </w:pPr>
            <w:r w:rsidRPr="007F606D">
              <w:rPr>
                <w:rFonts w:ascii="Times New Roman" w:eastAsia="Times New Roman" w:hAnsi="Times New Roman"/>
                <w:color w:val="000000"/>
                <w:sz w:val="24"/>
                <w:szCs w:val="24"/>
                <w:shd w:val="clear" w:color="auto" w:fill="FFFFFF"/>
                <w:lang w:val="uk-UA" w:eastAsia="ru-RU"/>
              </w:rPr>
              <w:t>Змінний капітал vs людський капітал: реалії сучасної української економіки</w:t>
            </w:r>
          </w:p>
        </w:tc>
        <w:tc>
          <w:tcPr>
            <w:tcW w:w="3402" w:type="dxa"/>
            <w:gridSpan w:val="2"/>
            <w:shd w:val="clear" w:color="auto" w:fill="auto"/>
          </w:tcPr>
          <w:p w:rsidR="007F606D" w:rsidRPr="007F606D" w:rsidRDefault="007F606D" w:rsidP="007F606D">
            <w:pPr>
              <w:spacing w:after="0" w:line="240" w:lineRule="auto"/>
              <w:ind w:firstLine="16"/>
              <w:rPr>
                <w:rFonts w:ascii="Times New Roman" w:eastAsia="Times New Roman" w:hAnsi="Times New Roman"/>
                <w:sz w:val="24"/>
                <w:szCs w:val="20"/>
                <w:lang w:val="uk-UA" w:eastAsia="ru-RU"/>
              </w:rPr>
            </w:pPr>
            <w:r w:rsidRPr="007F606D">
              <w:rPr>
                <w:rFonts w:ascii="Times New Roman" w:eastAsia="Times New Roman" w:hAnsi="Times New Roman"/>
                <w:sz w:val="24"/>
                <w:szCs w:val="20"/>
                <w:lang w:val="uk-UA" w:eastAsia="ru-RU"/>
              </w:rPr>
              <w:t xml:space="preserve">Актуальні проблеми розвитку економічної теорії в умовах глобалізації : ХІІ Всеукр. </w:t>
            </w:r>
            <w:r w:rsidRPr="007F606D">
              <w:rPr>
                <w:rFonts w:ascii="Times New Roman" w:eastAsia="Times New Roman" w:hAnsi="Times New Roman"/>
                <w:sz w:val="24"/>
                <w:szCs w:val="28"/>
                <w:lang w:val="uk-UA" w:eastAsia="ru-RU"/>
              </w:rPr>
              <w:t xml:space="preserve">наук.-практ. конф. «Покритановські читання», 2 грудня 2016 р. : </w:t>
            </w:r>
            <w:r w:rsidRPr="007F606D">
              <w:rPr>
                <w:rFonts w:ascii="Times New Roman" w:eastAsia="Times New Roman" w:hAnsi="Times New Roman"/>
                <w:sz w:val="24"/>
                <w:szCs w:val="20"/>
                <w:lang w:val="uk-UA" w:eastAsia="ru-RU"/>
              </w:rPr>
              <w:t>тези допов. – Одеса :</w:t>
            </w:r>
            <w:r w:rsidRPr="007F606D">
              <w:rPr>
                <w:rFonts w:ascii="Times New Roman" w:eastAsia="Times New Roman" w:hAnsi="Times New Roman"/>
                <w:sz w:val="24"/>
                <w:szCs w:val="20"/>
                <w:lang w:eastAsia="ru-RU"/>
              </w:rPr>
              <w:t xml:space="preserve"> </w:t>
            </w:r>
            <w:r w:rsidRPr="007F606D">
              <w:rPr>
                <w:rFonts w:ascii="Times New Roman" w:eastAsia="Times New Roman" w:hAnsi="Times New Roman"/>
                <w:sz w:val="24"/>
                <w:szCs w:val="20"/>
                <w:lang w:val="uk-UA" w:eastAsia="ru-RU"/>
              </w:rPr>
              <w:t>ОНЕУ, 2016. – С.11-14.</w:t>
            </w:r>
          </w:p>
        </w:tc>
        <w:tc>
          <w:tcPr>
            <w:tcW w:w="1273" w:type="dxa"/>
            <w:shd w:val="clear" w:color="auto" w:fill="auto"/>
            <w:vAlign w:val="center"/>
          </w:tcPr>
          <w:p w:rsidR="007F606D" w:rsidRPr="007F606D" w:rsidRDefault="007F606D" w:rsidP="007F606D">
            <w:pPr>
              <w:spacing w:after="0" w:line="240" w:lineRule="auto"/>
              <w:jc w:val="center"/>
              <w:rPr>
                <w:rFonts w:ascii="Times New Roman" w:eastAsia="Times New Roman" w:hAnsi="Times New Roman"/>
                <w:color w:val="111111"/>
                <w:sz w:val="24"/>
                <w:szCs w:val="28"/>
                <w:shd w:val="clear" w:color="auto" w:fill="FFFFFF"/>
                <w:lang w:val="uk-UA" w:eastAsia="ru-RU"/>
              </w:rPr>
            </w:pPr>
            <w:r w:rsidRPr="007F606D">
              <w:rPr>
                <w:rFonts w:ascii="Times New Roman" w:eastAsia="Times New Roman" w:hAnsi="Times New Roman"/>
                <w:color w:val="111111"/>
                <w:sz w:val="24"/>
                <w:szCs w:val="28"/>
                <w:shd w:val="clear" w:color="auto" w:fill="FFFFFF"/>
                <w:lang w:val="uk-UA" w:eastAsia="ru-RU"/>
              </w:rPr>
              <w:t>0,2</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5.</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8"/>
                <w:lang w:val="uk-UA" w:eastAsia="ru-RU"/>
              </w:rPr>
            </w:pPr>
            <w:r w:rsidRPr="007F606D">
              <w:rPr>
                <w:rFonts w:ascii="Times New Roman" w:eastAsia="Times New Roman" w:hAnsi="Times New Roman"/>
                <w:b/>
                <w:i/>
                <w:sz w:val="24"/>
                <w:szCs w:val="28"/>
                <w:lang w:val="uk-UA" w:eastAsia="ru-RU"/>
              </w:rPr>
              <w:t>Жданова Л.Л</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8"/>
                <w:lang w:val="uk-UA" w:eastAsia="ru-RU"/>
              </w:rPr>
            </w:pPr>
            <w:r w:rsidRPr="007F606D">
              <w:rPr>
                <w:rFonts w:ascii="Times New Roman" w:eastAsia="Times New Roman" w:hAnsi="Times New Roman"/>
                <w:color w:val="111111"/>
                <w:sz w:val="24"/>
                <w:szCs w:val="28"/>
                <w:shd w:val="clear" w:color="auto" w:fill="FFFFFF"/>
                <w:lang w:eastAsia="ru-RU"/>
              </w:rPr>
              <w:t>Специфика обеспечения связи образования с потребностями практики в посттрансформационной экономике Украины</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8"/>
                <w:lang w:val="uk-UA" w:eastAsia="ru-RU"/>
              </w:rPr>
            </w:pPr>
            <w:r w:rsidRPr="007F606D">
              <w:rPr>
                <w:rFonts w:ascii="Times New Roman" w:eastAsia="Times New Roman" w:hAnsi="Times New Roman"/>
                <w:sz w:val="24"/>
                <w:szCs w:val="28"/>
                <w:lang w:val="uk-UA" w:eastAsia="ru-RU"/>
              </w:rPr>
              <w:t>Забезпечення якості вищої освіти: проблеми та перспективи розвитку: матеріали науково-методичної конференції ОНЕУ 15-16 березня 2017 р. – 345 с. С. 17-19.</w:t>
            </w:r>
          </w:p>
          <w:p w:rsidR="007F606D" w:rsidRPr="007F606D" w:rsidRDefault="007F606D" w:rsidP="007F606D">
            <w:pPr>
              <w:spacing w:after="0" w:line="240" w:lineRule="auto"/>
              <w:rPr>
                <w:rFonts w:ascii="Times New Roman" w:eastAsia="Times New Roman" w:hAnsi="Times New Roman"/>
                <w:sz w:val="24"/>
                <w:szCs w:val="28"/>
                <w:lang w:val="uk-UA" w:eastAsia="ru-RU"/>
              </w:rPr>
            </w:pPr>
            <w:r w:rsidRPr="007F606D">
              <w:rPr>
                <w:rFonts w:ascii="Times New Roman" w:eastAsia="Times New Roman" w:hAnsi="Times New Roman"/>
                <w:sz w:val="24"/>
                <w:szCs w:val="28"/>
                <w:lang w:val="uk-UA" w:eastAsia="ru-RU"/>
              </w:rPr>
              <w:t>http://oneu.edu.ua/pages/dep/csot/files/orgmet/tezy_nmk/tezy-2017.pdf</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color w:val="111111"/>
                <w:sz w:val="24"/>
                <w:szCs w:val="28"/>
                <w:shd w:val="clear" w:color="auto" w:fill="FFFFFF"/>
                <w:lang w:val="uk-UA" w:eastAsia="ru-RU"/>
              </w:rPr>
              <w:t xml:space="preserve">0,15 </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6.</w:t>
            </w:r>
          </w:p>
        </w:tc>
        <w:tc>
          <w:tcPr>
            <w:tcW w:w="1849" w:type="dxa"/>
            <w:gridSpan w:val="3"/>
            <w:shd w:val="clear" w:color="auto" w:fill="auto"/>
          </w:tcPr>
          <w:p w:rsidR="007F606D" w:rsidRPr="007F606D" w:rsidRDefault="007F606D" w:rsidP="007F606D">
            <w:pPr>
              <w:spacing w:after="0" w:line="240" w:lineRule="auto"/>
              <w:rPr>
                <w:rFonts w:ascii="Times New Roman" w:eastAsia="Times New Roman" w:hAnsi="Times New Roman"/>
                <w:b/>
                <w:i/>
                <w:sz w:val="24"/>
                <w:szCs w:val="20"/>
                <w:lang w:val="uk-UA" w:eastAsia="ru-RU"/>
              </w:rPr>
            </w:pPr>
          </w:p>
          <w:p w:rsidR="007F606D" w:rsidRPr="007F606D" w:rsidRDefault="007F606D" w:rsidP="007F606D">
            <w:pPr>
              <w:spacing w:after="0" w:line="240" w:lineRule="auto"/>
              <w:rPr>
                <w:rFonts w:ascii="Times New Roman" w:eastAsia="Times New Roman" w:hAnsi="Times New Roman"/>
                <w:b/>
                <w:i/>
                <w:sz w:val="24"/>
                <w:szCs w:val="20"/>
                <w:lang w:val="uk-UA" w:eastAsia="ru-RU"/>
              </w:rPr>
            </w:pPr>
          </w:p>
          <w:p w:rsidR="007F606D" w:rsidRPr="007F606D" w:rsidRDefault="007F606D" w:rsidP="007F606D">
            <w:pPr>
              <w:spacing w:after="0" w:line="240" w:lineRule="auto"/>
              <w:rPr>
                <w:rFonts w:ascii="Times New Roman" w:eastAsia="Times New Roman" w:hAnsi="Times New Roman"/>
                <w:b/>
                <w:i/>
                <w:sz w:val="24"/>
                <w:szCs w:val="24"/>
                <w:lang w:val="uk-UA"/>
              </w:rPr>
            </w:pPr>
            <w:r w:rsidRPr="007F606D">
              <w:rPr>
                <w:rFonts w:ascii="Times New Roman" w:eastAsia="Times New Roman" w:hAnsi="Times New Roman"/>
                <w:b/>
                <w:i/>
                <w:sz w:val="24"/>
                <w:szCs w:val="20"/>
                <w:lang w:val="uk-UA" w:eastAsia="ru-RU"/>
              </w:rPr>
              <w:t>Кухарс</w:t>
            </w:r>
            <w:r w:rsidRPr="007F606D">
              <w:rPr>
                <w:rFonts w:ascii="Times New Roman" w:eastAsia="Times New Roman" w:hAnsi="Times New Roman"/>
                <w:b/>
                <w:i/>
                <w:sz w:val="24"/>
                <w:szCs w:val="20"/>
                <w:lang w:eastAsia="ru-RU"/>
              </w:rPr>
              <w:t>ька</w:t>
            </w:r>
            <w:r w:rsidRPr="007F606D">
              <w:rPr>
                <w:rFonts w:ascii="Times New Roman" w:eastAsia="Times New Roman" w:hAnsi="Times New Roman"/>
                <w:b/>
                <w:i/>
                <w:sz w:val="24"/>
                <w:szCs w:val="20"/>
                <w:lang w:val="uk-UA" w:eastAsia="ru-RU"/>
              </w:rPr>
              <w:t xml:space="preserve"> Н.</w:t>
            </w:r>
            <w:r w:rsidRPr="007F606D">
              <w:rPr>
                <w:rFonts w:ascii="Times New Roman" w:eastAsia="Times New Roman" w:hAnsi="Times New Roman"/>
                <w:b/>
                <w:i/>
                <w:sz w:val="24"/>
                <w:szCs w:val="20"/>
                <w:lang w:eastAsia="ru-RU"/>
              </w:rPr>
              <w:t>О</w:t>
            </w:r>
            <w:r w:rsidRPr="007F606D">
              <w:rPr>
                <w:rFonts w:ascii="Times New Roman" w:eastAsia="Times New Roman" w:hAnsi="Times New Roman"/>
                <w:b/>
                <w:i/>
                <w:sz w:val="24"/>
                <w:szCs w:val="20"/>
                <w:lang w:val="uk-UA" w:eastAsia="ru-RU"/>
              </w:rPr>
              <w:t>.</w:t>
            </w:r>
            <w:r w:rsidRPr="007F606D">
              <w:rPr>
                <w:rFonts w:ascii="Times New Roman" w:eastAsia="Times New Roman" w:hAnsi="Times New Roman"/>
                <w:b/>
                <w:i/>
                <w:sz w:val="28"/>
                <w:szCs w:val="20"/>
                <w:lang w:val="uk-UA" w:eastAsia="ru-RU"/>
              </w:rPr>
              <w:t xml:space="preserve"> </w:t>
            </w:r>
            <w:r w:rsidRPr="007F606D">
              <w:rPr>
                <w:rFonts w:ascii="Times New Roman" w:eastAsia="Times New Roman" w:hAnsi="Times New Roman"/>
                <w:sz w:val="24"/>
                <w:szCs w:val="20"/>
                <w:lang w:val="uk-UA" w:eastAsia="ru-RU"/>
              </w:rPr>
              <w:t>(не включено до звіту 2016 р.)</w:t>
            </w:r>
          </w:p>
        </w:tc>
        <w:tc>
          <w:tcPr>
            <w:tcW w:w="2410" w:type="dxa"/>
            <w:gridSpan w:val="2"/>
            <w:shd w:val="clear" w:color="auto" w:fill="auto"/>
          </w:tcPr>
          <w:p w:rsidR="007F606D" w:rsidRPr="007F606D" w:rsidRDefault="007F606D" w:rsidP="007F606D">
            <w:pPr>
              <w:spacing w:after="0" w:line="240" w:lineRule="auto"/>
              <w:ind w:left="66"/>
              <w:rPr>
                <w:rFonts w:ascii="Times New Roman" w:eastAsia="Times New Roman" w:hAnsi="Times New Roman"/>
                <w:sz w:val="24"/>
                <w:szCs w:val="20"/>
                <w:lang w:val="uk-UA" w:eastAsia="ru-RU"/>
              </w:rPr>
            </w:pPr>
          </w:p>
          <w:p w:rsidR="007F606D" w:rsidRPr="007F606D" w:rsidRDefault="007F606D" w:rsidP="007F606D">
            <w:pPr>
              <w:spacing w:after="0" w:line="240" w:lineRule="auto"/>
              <w:ind w:left="66"/>
              <w:rPr>
                <w:rFonts w:ascii="Times New Roman" w:eastAsia="Times New Roman" w:hAnsi="Times New Roman"/>
                <w:sz w:val="24"/>
                <w:szCs w:val="20"/>
                <w:lang w:val="uk-UA" w:eastAsia="ru-RU"/>
              </w:rPr>
            </w:pPr>
          </w:p>
          <w:p w:rsidR="007F606D" w:rsidRPr="007F606D" w:rsidRDefault="007F606D" w:rsidP="007F606D">
            <w:pPr>
              <w:spacing w:after="0" w:line="240" w:lineRule="auto"/>
              <w:ind w:left="66"/>
              <w:rPr>
                <w:rFonts w:ascii="Times New Roman" w:eastAsia="Times New Roman" w:hAnsi="Times New Roman"/>
                <w:sz w:val="24"/>
                <w:szCs w:val="20"/>
                <w:lang w:val="uk-UA" w:eastAsia="ru-RU"/>
              </w:rPr>
            </w:pPr>
          </w:p>
          <w:p w:rsidR="007F606D" w:rsidRPr="007F606D" w:rsidRDefault="007F606D" w:rsidP="007F606D">
            <w:pPr>
              <w:spacing w:after="0" w:line="240" w:lineRule="auto"/>
              <w:ind w:left="66"/>
              <w:rPr>
                <w:rFonts w:ascii="Times New Roman" w:eastAsia="Times New Roman" w:hAnsi="Times New Roman"/>
                <w:sz w:val="24"/>
                <w:szCs w:val="20"/>
                <w:lang w:val="uk-UA" w:eastAsia="ru-RU"/>
              </w:rPr>
            </w:pPr>
            <w:r w:rsidRPr="007F606D">
              <w:rPr>
                <w:rFonts w:ascii="Times New Roman" w:eastAsia="Times New Roman" w:hAnsi="Times New Roman"/>
                <w:sz w:val="24"/>
                <w:szCs w:val="20"/>
                <w:lang w:val="uk-UA" w:eastAsia="ru-RU"/>
              </w:rPr>
              <w:t xml:space="preserve">Вплив глобалізації на інноваційні процеси в економіці </w:t>
            </w:r>
            <w:r w:rsidRPr="007F606D">
              <w:rPr>
                <w:rFonts w:ascii="Times New Roman" w:eastAsia="Times New Roman" w:hAnsi="Times New Roman"/>
                <w:sz w:val="24"/>
                <w:szCs w:val="20"/>
                <w:lang w:val="uk-UA" w:eastAsia="ru-RU"/>
              </w:rPr>
              <w:lastRenderedPageBreak/>
              <w:t>України</w:t>
            </w:r>
          </w:p>
        </w:tc>
        <w:tc>
          <w:tcPr>
            <w:tcW w:w="3402" w:type="dxa"/>
            <w:gridSpan w:val="2"/>
            <w:shd w:val="clear" w:color="auto" w:fill="auto"/>
          </w:tcPr>
          <w:p w:rsidR="007F606D" w:rsidRPr="007F606D" w:rsidRDefault="007F606D" w:rsidP="007F606D">
            <w:pPr>
              <w:spacing w:after="0" w:line="240" w:lineRule="auto"/>
              <w:ind w:firstLine="16"/>
              <w:rPr>
                <w:rFonts w:ascii="Times New Roman" w:eastAsia="Times New Roman" w:hAnsi="Times New Roman"/>
                <w:sz w:val="24"/>
                <w:szCs w:val="20"/>
                <w:lang w:val="uk-UA" w:eastAsia="ru-RU"/>
              </w:rPr>
            </w:pPr>
            <w:r w:rsidRPr="007F606D">
              <w:rPr>
                <w:rFonts w:ascii="Times New Roman" w:eastAsia="Times New Roman" w:hAnsi="Times New Roman"/>
                <w:sz w:val="24"/>
                <w:szCs w:val="20"/>
                <w:lang w:val="uk-UA" w:eastAsia="ru-RU"/>
              </w:rPr>
              <w:lastRenderedPageBreak/>
              <w:t xml:space="preserve">Актуальні проблеми розвитку економічної теорії в умовах глобалізації : ХІІ Всеукр. </w:t>
            </w:r>
            <w:r w:rsidRPr="007F606D">
              <w:rPr>
                <w:rFonts w:ascii="Times New Roman" w:eastAsia="Times New Roman" w:hAnsi="Times New Roman"/>
                <w:sz w:val="24"/>
                <w:szCs w:val="28"/>
                <w:lang w:val="uk-UA" w:eastAsia="ru-RU"/>
              </w:rPr>
              <w:t xml:space="preserve">наук.-практ. конф. «Покритановські читання», 2 грудня 2016 р. : </w:t>
            </w:r>
            <w:r w:rsidRPr="007F606D">
              <w:rPr>
                <w:rFonts w:ascii="Times New Roman" w:eastAsia="Times New Roman" w:hAnsi="Times New Roman"/>
                <w:sz w:val="24"/>
                <w:szCs w:val="20"/>
                <w:lang w:val="uk-UA" w:eastAsia="ru-RU"/>
              </w:rPr>
              <w:t xml:space="preserve">тези допов. – </w:t>
            </w:r>
            <w:r w:rsidRPr="007F606D">
              <w:rPr>
                <w:rFonts w:ascii="Times New Roman" w:eastAsia="Times New Roman" w:hAnsi="Times New Roman"/>
                <w:sz w:val="24"/>
                <w:szCs w:val="20"/>
                <w:lang w:val="uk-UA" w:eastAsia="ru-RU"/>
              </w:rPr>
              <w:lastRenderedPageBreak/>
              <w:t>Одеса :</w:t>
            </w:r>
            <w:r w:rsidRPr="007F606D">
              <w:rPr>
                <w:rFonts w:ascii="Times New Roman" w:eastAsia="Times New Roman" w:hAnsi="Times New Roman"/>
                <w:sz w:val="24"/>
                <w:szCs w:val="20"/>
                <w:lang w:eastAsia="ru-RU"/>
              </w:rPr>
              <w:t xml:space="preserve"> </w:t>
            </w:r>
            <w:r w:rsidRPr="007F606D">
              <w:rPr>
                <w:rFonts w:ascii="Times New Roman" w:eastAsia="Times New Roman" w:hAnsi="Times New Roman"/>
                <w:sz w:val="24"/>
                <w:szCs w:val="20"/>
                <w:lang w:val="uk-UA" w:eastAsia="ru-RU"/>
              </w:rPr>
              <w:t>ОНЕУ, 2016. – С. 30-32.</w:t>
            </w:r>
          </w:p>
        </w:tc>
        <w:tc>
          <w:tcPr>
            <w:tcW w:w="1273" w:type="dxa"/>
            <w:shd w:val="clear" w:color="auto" w:fill="auto"/>
            <w:vAlign w:val="center"/>
          </w:tcPr>
          <w:p w:rsidR="007F606D" w:rsidRPr="007F606D" w:rsidRDefault="007F606D" w:rsidP="007F606D">
            <w:pPr>
              <w:spacing w:after="0" w:line="240" w:lineRule="auto"/>
              <w:ind w:right="-3"/>
              <w:rPr>
                <w:rFonts w:ascii="Times New Roman" w:eastAsia="Times New Roman" w:hAnsi="Times New Roman"/>
                <w:sz w:val="24"/>
                <w:szCs w:val="24"/>
              </w:rPr>
            </w:pPr>
            <w:r w:rsidRPr="007F606D">
              <w:rPr>
                <w:rFonts w:ascii="Times New Roman" w:eastAsia="Times New Roman" w:hAnsi="Times New Roman"/>
                <w:sz w:val="24"/>
                <w:szCs w:val="24"/>
              </w:rPr>
              <w:lastRenderedPageBreak/>
              <w:t>0,125</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7.</w:t>
            </w:r>
          </w:p>
        </w:tc>
        <w:tc>
          <w:tcPr>
            <w:tcW w:w="1849" w:type="dxa"/>
            <w:gridSpan w:val="3"/>
            <w:shd w:val="clear" w:color="auto" w:fill="auto"/>
          </w:tcPr>
          <w:p w:rsidR="007F606D" w:rsidRPr="007F606D" w:rsidRDefault="007F606D" w:rsidP="007F606D">
            <w:pPr>
              <w:spacing w:after="0" w:line="240" w:lineRule="auto"/>
              <w:ind w:right="-46"/>
              <w:rPr>
                <w:rFonts w:ascii="Times New Roman" w:eastAsia="Times New Roman" w:hAnsi="Times New Roman"/>
                <w:b/>
                <w:i/>
                <w:sz w:val="24"/>
                <w:szCs w:val="20"/>
                <w:lang w:val="uk-UA" w:eastAsia="ru-RU"/>
              </w:rPr>
            </w:pPr>
          </w:p>
          <w:p w:rsidR="007F606D" w:rsidRPr="007F606D" w:rsidRDefault="007F606D" w:rsidP="007F606D">
            <w:pPr>
              <w:spacing w:after="0" w:line="240" w:lineRule="auto"/>
              <w:ind w:right="-46"/>
              <w:rPr>
                <w:rFonts w:ascii="Times New Roman" w:eastAsia="Times New Roman" w:hAnsi="Times New Roman"/>
                <w:b/>
                <w:i/>
                <w:sz w:val="24"/>
                <w:szCs w:val="20"/>
                <w:lang w:val="uk-UA" w:eastAsia="ru-RU"/>
              </w:rPr>
            </w:pPr>
          </w:p>
          <w:p w:rsidR="007F606D" w:rsidRPr="007F606D" w:rsidRDefault="007F606D" w:rsidP="007F606D">
            <w:pPr>
              <w:spacing w:after="0" w:line="240" w:lineRule="auto"/>
              <w:ind w:right="-46"/>
              <w:rPr>
                <w:rFonts w:ascii="Times New Roman" w:eastAsia="Times New Roman" w:hAnsi="Times New Roman"/>
                <w:b/>
                <w:i/>
                <w:sz w:val="24"/>
                <w:szCs w:val="20"/>
                <w:lang w:val="uk-UA" w:eastAsia="ru-RU"/>
              </w:rPr>
            </w:pPr>
          </w:p>
          <w:p w:rsidR="007F606D" w:rsidRPr="007F606D" w:rsidRDefault="007F606D" w:rsidP="007F606D">
            <w:pPr>
              <w:spacing w:after="0" w:line="240" w:lineRule="auto"/>
              <w:ind w:right="-46"/>
              <w:rPr>
                <w:rFonts w:ascii="Times New Roman" w:eastAsia="Times New Roman" w:hAnsi="Times New Roman"/>
                <w:b/>
                <w:i/>
                <w:sz w:val="24"/>
                <w:szCs w:val="24"/>
                <w:lang w:eastAsia="ru-RU"/>
              </w:rPr>
            </w:pPr>
            <w:r w:rsidRPr="007F606D">
              <w:rPr>
                <w:rFonts w:ascii="Times New Roman" w:eastAsia="Times New Roman" w:hAnsi="Times New Roman"/>
                <w:b/>
                <w:i/>
                <w:sz w:val="24"/>
                <w:szCs w:val="20"/>
                <w:lang w:val="uk-UA" w:eastAsia="ru-RU"/>
              </w:rPr>
              <w:t>Кухарс</w:t>
            </w:r>
            <w:r w:rsidRPr="007F606D">
              <w:rPr>
                <w:rFonts w:ascii="Times New Roman" w:eastAsia="Times New Roman" w:hAnsi="Times New Roman"/>
                <w:b/>
                <w:i/>
                <w:sz w:val="24"/>
                <w:szCs w:val="20"/>
                <w:lang w:eastAsia="ru-RU"/>
              </w:rPr>
              <w:t>кая</w:t>
            </w:r>
            <w:r w:rsidRPr="007F606D">
              <w:rPr>
                <w:rFonts w:ascii="Times New Roman" w:eastAsia="Times New Roman" w:hAnsi="Times New Roman"/>
                <w:b/>
                <w:i/>
                <w:sz w:val="24"/>
                <w:szCs w:val="20"/>
                <w:lang w:val="uk-UA" w:eastAsia="ru-RU"/>
              </w:rPr>
              <w:t xml:space="preserve"> Н.</w:t>
            </w:r>
            <w:r w:rsidRPr="007F606D">
              <w:rPr>
                <w:rFonts w:ascii="Times New Roman" w:eastAsia="Times New Roman" w:hAnsi="Times New Roman"/>
                <w:b/>
                <w:i/>
                <w:sz w:val="24"/>
                <w:szCs w:val="20"/>
                <w:lang w:eastAsia="ru-RU"/>
              </w:rPr>
              <w:t>А</w:t>
            </w:r>
            <w:r w:rsidRPr="007F606D">
              <w:rPr>
                <w:rFonts w:ascii="Times New Roman" w:eastAsia="Times New Roman" w:hAnsi="Times New Roman"/>
                <w:b/>
                <w:i/>
                <w:sz w:val="24"/>
                <w:szCs w:val="20"/>
                <w:lang w:val="uk-UA" w:eastAsia="ru-RU"/>
              </w:rPr>
              <w:t>.</w:t>
            </w:r>
          </w:p>
        </w:tc>
        <w:tc>
          <w:tcPr>
            <w:tcW w:w="2410" w:type="dxa"/>
            <w:gridSpan w:val="2"/>
            <w:shd w:val="clear" w:color="auto" w:fill="auto"/>
          </w:tcPr>
          <w:p w:rsidR="007F606D" w:rsidRPr="007F606D" w:rsidRDefault="007F606D" w:rsidP="007F606D">
            <w:pPr>
              <w:spacing w:after="0" w:line="240" w:lineRule="auto"/>
              <w:rPr>
                <w:rFonts w:ascii="Times New Roman" w:eastAsia="Times New Roman" w:hAnsi="Times New Roman"/>
                <w:sz w:val="24"/>
                <w:szCs w:val="20"/>
                <w:lang w:val="uk-UA" w:eastAsia="ru-RU"/>
              </w:rPr>
            </w:pPr>
          </w:p>
          <w:p w:rsidR="007F606D" w:rsidRPr="007F606D" w:rsidRDefault="007F606D" w:rsidP="007F606D">
            <w:pPr>
              <w:spacing w:after="0" w:line="240" w:lineRule="auto"/>
              <w:ind w:left="66"/>
              <w:rPr>
                <w:rFonts w:ascii="Times New Roman" w:eastAsia="Times New Roman" w:hAnsi="Times New Roman"/>
                <w:sz w:val="24"/>
                <w:szCs w:val="20"/>
                <w:lang w:val="uk-UA" w:eastAsia="ru-RU"/>
              </w:rPr>
            </w:pPr>
            <w:r w:rsidRPr="007F606D">
              <w:rPr>
                <w:rFonts w:ascii="Times New Roman" w:eastAsia="Times New Roman" w:hAnsi="Times New Roman"/>
                <w:sz w:val="24"/>
                <w:szCs w:val="20"/>
                <w:lang w:val="uk-UA" w:eastAsia="ru-RU"/>
              </w:rPr>
              <w:t>К вопросу об определении понятия «механизм» в экономических процессах</w:t>
            </w:r>
          </w:p>
        </w:tc>
        <w:tc>
          <w:tcPr>
            <w:tcW w:w="3402" w:type="dxa"/>
            <w:gridSpan w:val="2"/>
            <w:shd w:val="clear" w:color="auto" w:fill="auto"/>
          </w:tcPr>
          <w:p w:rsidR="007F606D" w:rsidRPr="007F606D" w:rsidRDefault="007F606D" w:rsidP="007F606D">
            <w:pPr>
              <w:spacing w:after="0" w:line="240" w:lineRule="auto"/>
              <w:ind w:firstLine="16"/>
              <w:rPr>
                <w:rFonts w:ascii="Times New Roman" w:eastAsia="Times New Roman" w:hAnsi="Times New Roman"/>
                <w:sz w:val="24"/>
                <w:szCs w:val="24"/>
                <w:lang w:val="uk-UA" w:eastAsia="ru-RU"/>
              </w:rPr>
            </w:pPr>
            <w:r w:rsidRPr="007F606D">
              <w:rPr>
                <w:rFonts w:ascii="Times New Roman" w:eastAsia="Times New Roman" w:hAnsi="Times New Roman"/>
                <w:bCs/>
                <w:sz w:val="24"/>
                <w:szCs w:val="24"/>
                <w:lang w:val="uk-UA" w:eastAsia="ru-RU"/>
              </w:rPr>
              <w:t xml:space="preserve">Управління економічними процесами: сучасні реалії і виклики: </w:t>
            </w:r>
            <w:r w:rsidRPr="007F606D">
              <w:rPr>
                <w:rFonts w:ascii="Times New Roman" w:eastAsia="Times New Roman" w:hAnsi="Times New Roman"/>
                <w:sz w:val="24"/>
                <w:szCs w:val="24"/>
                <w:lang w:val="uk-UA" w:eastAsia="ru-RU"/>
              </w:rPr>
              <w:t xml:space="preserve">Міжнар. наук.-практ. конф., 22-23 березня 2017 р. : тези допов. – Мукачево, 2017. – С. 16-17. [Електронний ресурс]. – Режим доступу : </w:t>
            </w:r>
            <w:hyperlink r:id="rId13" w:history="1">
              <w:r w:rsidRPr="007F606D">
                <w:rPr>
                  <w:rFonts w:ascii="Times New Roman" w:eastAsia="Times New Roman" w:hAnsi="Times New Roman"/>
                  <w:color w:val="0000FF"/>
                  <w:sz w:val="24"/>
                  <w:szCs w:val="24"/>
                  <w:u w:val="single"/>
                  <w:lang w:val="uk-UA" w:eastAsia="ru-RU"/>
                </w:rPr>
                <w:t>http://elartu.tntu.edu.ua/bitstream/123456789/20434/1/Zbirnyk_tez_Mukachevo.pdf</w:t>
              </w:r>
            </w:hyperlink>
          </w:p>
        </w:tc>
        <w:tc>
          <w:tcPr>
            <w:tcW w:w="1273" w:type="dxa"/>
            <w:shd w:val="clear" w:color="auto" w:fill="auto"/>
          </w:tcPr>
          <w:p w:rsidR="007F606D" w:rsidRPr="007F606D" w:rsidRDefault="007F606D" w:rsidP="007F606D">
            <w:pPr>
              <w:spacing w:after="0" w:line="240" w:lineRule="auto"/>
              <w:ind w:right="-3"/>
              <w:rPr>
                <w:rFonts w:ascii="Times New Roman" w:eastAsia="Times New Roman" w:hAnsi="Times New Roman"/>
                <w:sz w:val="24"/>
                <w:szCs w:val="24"/>
              </w:rPr>
            </w:pPr>
            <w:r w:rsidRPr="007F606D">
              <w:rPr>
                <w:rFonts w:ascii="Times New Roman" w:eastAsia="Times New Roman" w:hAnsi="Times New Roman"/>
                <w:sz w:val="24"/>
                <w:szCs w:val="24"/>
                <w:lang w:val="uk-UA"/>
              </w:rPr>
              <w:t>0,</w:t>
            </w:r>
            <w:r w:rsidRPr="007F606D">
              <w:rPr>
                <w:rFonts w:ascii="Times New Roman" w:eastAsia="Times New Roman" w:hAnsi="Times New Roman"/>
                <w:sz w:val="24"/>
                <w:szCs w:val="24"/>
              </w:rPr>
              <w:t>125</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8.</w:t>
            </w:r>
          </w:p>
        </w:tc>
        <w:tc>
          <w:tcPr>
            <w:tcW w:w="1849" w:type="dxa"/>
            <w:gridSpan w:val="3"/>
            <w:shd w:val="clear" w:color="auto" w:fill="auto"/>
          </w:tcPr>
          <w:p w:rsidR="007F606D" w:rsidRPr="007F606D" w:rsidRDefault="007F606D" w:rsidP="007F606D">
            <w:pPr>
              <w:spacing w:after="0" w:line="240" w:lineRule="auto"/>
              <w:ind w:right="-46"/>
              <w:rPr>
                <w:rFonts w:ascii="Times New Roman" w:eastAsia="Times New Roman" w:hAnsi="Times New Roman"/>
                <w:b/>
                <w:i/>
                <w:sz w:val="24"/>
                <w:szCs w:val="20"/>
                <w:lang w:val="uk-UA" w:eastAsia="ru-RU"/>
              </w:rPr>
            </w:pPr>
          </w:p>
          <w:p w:rsidR="007F606D" w:rsidRPr="007F606D" w:rsidRDefault="007F606D" w:rsidP="007F606D">
            <w:pPr>
              <w:spacing w:after="0" w:line="240" w:lineRule="auto"/>
              <w:ind w:right="-46"/>
              <w:rPr>
                <w:rFonts w:ascii="Times New Roman" w:eastAsia="Times New Roman" w:hAnsi="Times New Roman"/>
                <w:b/>
                <w:i/>
                <w:sz w:val="24"/>
                <w:szCs w:val="20"/>
                <w:lang w:val="uk-UA" w:eastAsia="ru-RU"/>
              </w:rPr>
            </w:pPr>
          </w:p>
          <w:p w:rsidR="007F606D" w:rsidRPr="007F606D" w:rsidRDefault="007F606D" w:rsidP="007F606D">
            <w:pPr>
              <w:spacing w:after="0" w:line="240" w:lineRule="auto"/>
              <w:ind w:right="-46"/>
              <w:rPr>
                <w:rFonts w:ascii="Times New Roman" w:eastAsia="Times New Roman" w:hAnsi="Times New Roman"/>
                <w:b/>
                <w:i/>
                <w:sz w:val="24"/>
                <w:szCs w:val="20"/>
                <w:lang w:val="uk-UA" w:eastAsia="ru-RU"/>
              </w:rPr>
            </w:pPr>
          </w:p>
          <w:p w:rsidR="007F606D" w:rsidRPr="007F606D" w:rsidRDefault="007F606D" w:rsidP="007F606D">
            <w:pPr>
              <w:spacing w:after="0" w:line="240" w:lineRule="auto"/>
              <w:ind w:right="-46"/>
              <w:rPr>
                <w:rFonts w:ascii="Times New Roman" w:eastAsia="Times New Roman" w:hAnsi="Times New Roman"/>
                <w:b/>
                <w:i/>
                <w:sz w:val="24"/>
                <w:szCs w:val="20"/>
                <w:lang w:val="uk-UA" w:eastAsia="ru-RU"/>
              </w:rPr>
            </w:pPr>
          </w:p>
          <w:p w:rsidR="007F606D" w:rsidRPr="007F606D" w:rsidRDefault="007F606D" w:rsidP="007F606D">
            <w:pPr>
              <w:spacing w:after="0" w:line="240" w:lineRule="auto"/>
              <w:ind w:right="-46"/>
              <w:rPr>
                <w:rFonts w:ascii="Times New Roman" w:eastAsia="Times New Roman" w:hAnsi="Times New Roman"/>
                <w:b/>
                <w:i/>
                <w:sz w:val="24"/>
                <w:szCs w:val="24"/>
                <w:lang w:eastAsia="ru-RU"/>
              </w:rPr>
            </w:pPr>
            <w:r w:rsidRPr="007F606D">
              <w:rPr>
                <w:rFonts w:ascii="Times New Roman" w:eastAsia="Times New Roman" w:hAnsi="Times New Roman"/>
                <w:b/>
                <w:i/>
                <w:sz w:val="24"/>
                <w:szCs w:val="20"/>
                <w:lang w:val="uk-UA" w:eastAsia="ru-RU"/>
              </w:rPr>
              <w:t>Кухарс</w:t>
            </w:r>
            <w:r w:rsidRPr="007F606D">
              <w:rPr>
                <w:rFonts w:ascii="Times New Roman" w:eastAsia="Times New Roman" w:hAnsi="Times New Roman"/>
                <w:b/>
                <w:i/>
                <w:sz w:val="24"/>
                <w:szCs w:val="20"/>
                <w:lang w:eastAsia="ru-RU"/>
              </w:rPr>
              <w:t>кая</w:t>
            </w:r>
            <w:r w:rsidRPr="007F606D">
              <w:rPr>
                <w:rFonts w:ascii="Times New Roman" w:eastAsia="Times New Roman" w:hAnsi="Times New Roman"/>
                <w:b/>
                <w:i/>
                <w:sz w:val="24"/>
                <w:szCs w:val="20"/>
                <w:lang w:val="uk-UA" w:eastAsia="ru-RU"/>
              </w:rPr>
              <w:t xml:space="preserve"> Н.</w:t>
            </w:r>
            <w:r w:rsidRPr="007F606D">
              <w:rPr>
                <w:rFonts w:ascii="Times New Roman" w:eastAsia="Times New Roman" w:hAnsi="Times New Roman"/>
                <w:b/>
                <w:i/>
                <w:sz w:val="24"/>
                <w:szCs w:val="20"/>
                <w:lang w:eastAsia="ru-RU"/>
              </w:rPr>
              <w:t>А</w:t>
            </w:r>
            <w:r w:rsidRPr="007F606D">
              <w:rPr>
                <w:rFonts w:ascii="Times New Roman" w:eastAsia="Times New Roman" w:hAnsi="Times New Roman"/>
                <w:b/>
                <w:i/>
                <w:sz w:val="24"/>
                <w:szCs w:val="20"/>
                <w:lang w:val="uk-UA" w:eastAsia="ru-RU"/>
              </w:rPr>
              <w:t>.</w:t>
            </w:r>
          </w:p>
        </w:tc>
        <w:tc>
          <w:tcPr>
            <w:tcW w:w="2410" w:type="dxa"/>
            <w:gridSpan w:val="2"/>
            <w:shd w:val="clear" w:color="auto" w:fill="auto"/>
          </w:tcPr>
          <w:p w:rsidR="007F606D" w:rsidRPr="007F606D" w:rsidRDefault="007F606D" w:rsidP="007F606D">
            <w:pPr>
              <w:spacing w:after="0" w:line="240" w:lineRule="auto"/>
              <w:ind w:left="34"/>
              <w:rPr>
                <w:rFonts w:ascii="Times New Roman" w:eastAsia="Times New Roman" w:hAnsi="Times New Roman"/>
                <w:sz w:val="24"/>
                <w:szCs w:val="20"/>
                <w:lang w:val="uk-UA" w:eastAsia="ru-RU"/>
              </w:rPr>
            </w:pPr>
          </w:p>
          <w:p w:rsidR="007F606D" w:rsidRPr="007F606D" w:rsidRDefault="007F606D" w:rsidP="007F606D">
            <w:pPr>
              <w:spacing w:after="0" w:line="240" w:lineRule="auto"/>
              <w:ind w:left="34"/>
              <w:rPr>
                <w:rFonts w:ascii="Times New Roman" w:eastAsia="Times New Roman" w:hAnsi="Times New Roman"/>
                <w:sz w:val="24"/>
                <w:szCs w:val="28"/>
                <w:lang w:val="uk-UA" w:eastAsia="ru-RU"/>
              </w:rPr>
            </w:pPr>
            <w:r w:rsidRPr="007F606D">
              <w:rPr>
                <w:rFonts w:ascii="Times New Roman" w:eastAsia="Times New Roman" w:hAnsi="Times New Roman"/>
                <w:sz w:val="24"/>
                <w:szCs w:val="20"/>
                <w:lang w:val="uk-UA" w:eastAsia="ru-RU"/>
              </w:rPr>
              <w:t>Имплементация Болонского процесса в университетскую систему Украины: аргументы «за» и «против»</w:t>
            </w:r>
          </w:p>
          <w:p w:rsidR="007F606D" w:rsidRPr="007F606D" w:rsidRDefault="007F606D" w:rsidP="007F606D">
            <w:pPr>
              <w:spacing w:after="0" w:line="240" w:lineRule="auto"/>
              <w:rPr>
                <w:rFonts w:ascii="Times New Roman" w:eastAsia="Times New Roman" w:hAnsi="Times New Roman"/>
                <w:i/>
                <w:sz w:val="24"/>
                <w:szCs w:val="24"/>
                <w:lang w:val="uk-UA"/>
              </w:rPr>
            </w:pPr>
          </w:p>
        </w:tc>
        <w:tc>
          <w:tcPr>
            <w:tcW w:w="3402" w:type="dxa"/>
            <w:gridSpan w:val="2"/>
            <w:shd w:val="clear" w:color="auto" w:fill="auto"/>
          </w:tcPr>
          <w:p w:rsidR="007F606D" w:rsidRPr="007F606D" w:rsidRDefault="007F606D" w:rsidP="007F606D">
            <w:pPr>
              <w:spacing w:after="0" w:line="240" w:lineRule="auto"/>
              <w:ind w:firstLine="16"/>
              <w:rPr>
                <w:rFonts w:ascii="Times New Roman" w:eastAsia="Times New Roman" w:hAnsi="Times New Roman"/>
                <w:sz w:val="24"/>
                <w:szCs w:val="20"/>
                <w:lang w:val="uk-UA" w:eastAsia="ru-RU"/>
              </w:rPr>
            </w:pPr>
            <w:r w:rsidRPr="007F606D">
              <w:rPr>
                <w:rFonts w:ascii="Times New Roman" w:eastAsia="Times New Roman" w:hAnsi="Times New Roman"/>
                <w:sz w:val="24"/>
                <w:szCs w:val="28"/>
                <w:lang w:val="uk-UA" w:eastAsia="ru-RU"/>
              </w:rPr>
              <w:t xml:space="preserve">Забезпечення якості вищої освіти: проблеми та перспективи розвитку: науково-методична конференція професорсько-викладацького складу ОНЕУ, 15-16 березня 2017 р. : </w:t>
            </w:r>
            <w:r w:rsidRPr="007F606D">
              <w:rPr>
                <w:rFonts w:ascii="Times New Roman" w:eastAsia="Times New Roman" w:hAnsi="Times New Roman"/>
                <w:sz w:val="24"/>
                <w:szCs w:val="20"/>
                <w:lang w:val="uk-UA" w:eastAsia="ru-RU"/>
              </w:rPr>
              <w:t>тези допов. – Одеса, ОНЕУ, 2017. – С. 71-72.</w:t>
            </w:r>
          </w:p>
        </w:tc>
        <w:tc>
          <w:tcPr>
            <w:tcW w:w="1273" w:type="dxa"/>
            <w:shd w:val="clear" w:color="auto" w:fill="auto"/>
            <w:vAlign w:val="center"/>
          </w:tcPr>
          <w:p w:rsidR="007F606D" w:rsidRPr="007F606D" w:rsidRDefault="007F606D" w:rsidP="007F606D">
            <w:pPr>
              <w:spacing w:after="0" w:line="240" w:lineRule="auto"/>
              <w:ind w:right="-3"/>
              <w:rPr>
                <w:rFonts w:ascii="Times New Roman" w:eastAsia="Times New Roman" w:hAnsi="Times New Roman"/>
                <w:sz w:val="24"/>
                <w:szCs w:val="24"/>
              </w:rPr>
            </w:pPr>
            <w:r w:rsidRPr="007F606D">
              <w:rPr>
                <w:rFonts w:ascii="Times New Roman" w:eastAsia="Times New Roman" w:hAnsi="Times New Roman"/>
                <w:sz w:val="24"/>
                <w:szCs w:val="24"/>
                <w:lang w:val="uk-UA"/>
              </w:rPr>
              <w:t>0,</w:t>
            </w:r>
            <w:r w:rsidRPr="007F606D">
              <w:rPr>
                <w:rFonts w:ascii="Times New Roman" w:eastAsia="Times New Roman" w:hAnsi="Times New Roman"/>
                <w:sz w:val="24"/>
                <w:szCs w:val="24"/>
              </w:rPr>
              <w:t>1</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9.</w:t>
            </w:r>
          </w:p>
        </w:tc>
        <w:tc>
          <w:tcPr>
            <w:tcW w:w="1849" w:type="dxa"/>
            <w:gridSpan w:val="3"/>
            <w:shd w:val="clear" w:color="auto" w:fill="auto"/>
          </w:tcPr>
          <w:p w:rsidR="007F606D" w:rsidRPr="007F606D" w:rsidRDefault="007F606D" w:rsidP="007F606D">
            <w:pPr>
              <w:spacing w:after="0" w:line="240" w:lineRule="auto"/>
              <w:ind w:right="-46"/>
              <w:rPr>
                <w:rFonts w:ascii="Times New Roman" w:eastAsia="Times New Roman" w:hAnsi="Times New Roman"/>
                <w:b/>
                <w:i/>
                <w:sz w:val="24"/>
                <w:szCs w:val="20"/>
                <w:lang w:val="uk-UA" w:eastAsia="ru-RU"/>
              </w:rPr>
            </w:pPr>
          </w:p>
          <w:p w:rsidR="007F606D" w:rsidRPr="007F606D" w:rsidRDefault="007F606D" w:rsidP="007F606D">
            <w:pPr>
              <w:spacing w:after="0" w:line="240" w:lineRule="auto"/>
              <w:ind w:right="-46"/>
              <w:rPr>
                <w:rFonts w:ascii="Times New Roman" w:eastAsia="Times New Roman" w:hAnsi="Times New Roman"/>
                <w:b/>
                <w:i/>
                <w:sz w:val="24"/>
                <w:szCs w:val="20"/>
                <w:lang w:val="uk-UA" w:eastAsia="ru-RU"/>
              </w:rPr>
            </w:pPr>
          </w:p>
          <w:p w:rsidR="007F606D" w:rsidRPr="007F606D" w:rsidRDefault="007F606D" w:rsidP="007F606D">
            <w:pPr>
              <w:spacing w:after="0" w:line="240" w:lineRule="auto"/>
              <w:ind w:right="-46"/>
              <w:rPr>
                <w:rFonts w:ascii="Times New Roman" w:eastAsia="Times New Roman" w:hAnsi="Times New Roman"/>
                <w:b/>
                <w:i/>
                <w:sz w:val="24"/>
                <w:szCs w:val="20"/>
                <w:lang w:val="uk-UA" w:eastAsia="ru-RU"/>
              </w:rPr>
            </w:pPr>
            <w:r w:rsidRPr="007F606D">
              <w:rPr>
                <w:rFonts w:ascii="Times New Roman" w:eastAsia="Times New Roman" w:hAnsi="Times New Roman"/>
                <w:b/>
                <w:i/>
                <w:sz w:val="24"/>
                <w:szCs w:val="20"/>
                <w:lang w:val="uk-UA" w:eastAsia="ru-RU"/>
              </w:rPr>
              <w:t>Кухарс</w:t>
            </w:r>
            <w:r w:rsidRPr="007F606D">
              <w:rPr>
                <w:rFonts w:ascii="Times New Roman" w:eastAsia="Times New Roman" w:hAnsi="Times New Roman"/>
                <w:b/>
                <w:i/>
                <w:sz w:val="24"/>
                <w:szCs w:val="20"/>
                <w:lang w:eastAsia="ru-RU"/>
              </w:rPr>
              <w:t>кая</w:t>
            </w:r>
            <w:r w:rsidRPr="007F606D">
              <w:rPr>
                <w:rFonts w:ascii="Times New Roman" w:eastAsia="Times New Roman" w:hAnsi="Times New Roman"/>
                <w:b/>
                <w:i/>
                <w:sz w:val="24"/>
                <w:szCs w:val="20"/>
                <w:lang w:val="uk-UA" w:eastAsia="ru-RU"/>
              </w:rPr>
              <w:t xml:space="preserve"> Н.</w:t>
            </w:r>
            <w:r w:rsidRPr="007F606D">
              <w:rPr>
                <w:rFonts w:ascii="Times New Roman" w:eastAsia="Times New Roman" w:hAnsi="Times New Roman"/>
                <w:b/>
                <w:i/>
                <w:sz w:val="24"/>
                <w:szCs w:val="20"/>
                <w:lang w:eastAsia="ru-RU"/>
              </w:rPr>
              <w:t>А</w:t>
            </w:r>
            <w:r w:rsidRPr="007F606D">
              <w:rPr>
                <w:rFonts w:ascii="Times New Roman" w:eastAsia="Times New Roman" w:hAnsi="Times New Roman"/>
                <w:b/>
                <w:i/>
                <w:sz w:val="24"/>
                <w:szCs w:val="20"/>
                <w:lang w:val="uk-UA" w:eastAsia="ru-RU"/>
              </w:rPr>
              <w:t>.</w:t>
            </w:r>
          </w:p>
        </w:tc>
        <w:tc>
          <w:tcPr>
            <w:tcW w:w="2410" w:type="dxa"/>
            <w:gridSpan w:val="2"/>
            <w:shd w:val="clear" w:color="auto" w:fill="auto"/>
          </w:tcPr>
          <w:p w:rsidR="007F606D" w:rsidRPr="007F606D" w:rsidRDefault="007F606D" w:rsidP="007F606D">
            <w:pPr>
              <w:spacing w:after="0" w:line="240" w:lineRule="auto"/>
              <w:ind w:left="34"/>
              <w:rPr>
                <w:rFonts w:ascii="Times New Roman" w:eastAsia="Times New Roman" w:hAnsi="Times New Roman"/>
                <w:sz w:val="24"/>
                <w:szCs w:val="20"/>
                <w:lang w:val="uk-UA" w:eastAsia="ru-RU"/>
              </w:rPr>
            </w:pPr>
          </w:p>
          <w:p w:rsidR="007F606D" w:rsidRPr="007F606D" w:rsidRDefault="007F606D" w:rsidP="007F606D">
            <w:pPr>
              <w:spacing w:after="0" w:line="240" w:lineRule="auto"/>
              <w:ind w:left="34"/>
              <w:rPr>
                <w:rFonts w:ascii="Times New Roman" w:eastAsia="Times New Roman" w:hAnsi="Times New Roman"/>
                <w:sz w:val="24"/>
                <w:szCs w:val="20"/>
                <w:lang w:val="uk-UA" w:eastAsia="ru-RU"/>
              </w:rPr>
            </w:pPr>
            <w:r w:rsidRPr="007F606D">
              <w:rPr>
                <w:rFonts w:ascii="Times New Roman" w:eastAsia="Times New Roman" w:hAnsi="Times New Roman"/>
                <w:sz w:val="24"/>
                <w:szCs w:val="20"/>
                <w:lang w:val="uk-UA" w:eastAsia="ru-RU"/>
              </w:rPr>
              <w:t>Украина на рынке информационно-коммуникационных технологий</w:t>
            </w:r>
          </w:p>
        </w:tc>
        <w:tc>
          <w:tcPr>
            <w:tcW w:w="3402" w:type="dxa"/>
            <w:gridSpan w:val="2"/>
            <w:shd w:val="clear" w:color="auto" w:fill="auto"/>
          </w:tcPr>
          <w:p w:rsidR="007F606D" w:rsidRPr="007F606D" w:rsidRDefault="007F606D" w:rsidP="007F606D">
            <w:pPr>
              <w:spacing w:after="0" w:line="240" w:lineRule="auto"/>
              <w:ind w:left="34"/>
              <w:rPr>
                <w:rFonts w:ascii="Times New Roman" w:eastAsia="Times New Roman" w:hAnsi="Times New Roman"/>
                <w:sz w:val="24"/>
                <w:szCs w:val="24"/>
                <w:lang w:val="uk-UA" w:eastAsia="ru-RU"/>
              </w:rPr>
            </w:pPr>
            <w:r w:rsidRPr="007F606D">
              <w:rPr>
                <w:rFonts w:ascii="Times New Roman" w:eastAsia="Times New Roman" w:hAnsi="Times New Roman"/>
                <w:bCs/>
                <w:sz w:val="24"/>
                <w:szCs w:val="24"/>
                <w:lang w:val="uk-UA" w:eastAsia="ru-RU"/>
              </w:rPr>
              <w:t xml:space="preserve">Управління інноваційним розвитком на макро-, мезо- та макрорівнях: ІІІ Міжнар. наук.-практ. </w:t>
            </w:r>
            <w:r w:rsidRPr="007F606D">
              <w:rPr>
                <w:rFonts w:ascii="Times New Roman" w:eastAsia="Times New Roman" w:hAnsi="Times New Roman"/>
                <w:sz w:val="24"/>
                <w:szCs w:val="24"/>
                <w:lang w:val="uk-UA" w:eastAsia="ru-RU"/>
              </w:rPr>
              <w:t>конф.,</w:t>
            </w:r>
            <w:r w:rsidRPr="007F606D">
              <w:rPr>
                <w:rFonts w:ascii="Times New Roman" w:eastAsia="Times New Roman" w:hAnsi="Times New Roman"/>
                <w:bCs/>
                <w:sz w:val="24"/>
                <w:szCs w:val="24"/>
                <w:lang w:val="uk-UA" w:eastAsia="ru-RU"/>
              </w:rPr>
              <w:t xml:space="preserve"> 7-8 червня 2017 р. </w:t>
            </w:r>
            <w:r w:rsidRPr="007F606D">
              <w:rPr>
                <w:rFonts w:ascii="Times New Roman" w:eastAsia="Times New Roman" w:hAnsi="Times New Roman"/>
                <w:sz w:val="24"/>
                <w:szCs w:val="24"/>
                <w:lang w:val="uk-UA" w:eastAsia="ru-RU"/>
              </w:rPr>
              <w:t>: тези допов. – Одеса, ОНПУ, 2017. – С. 89-91.</w:t>
            </w:r>
          </w:p>
        </w:tc>
        <w:tc>
          <w:tcPr>
            <w:tcW w:w="1273" w:type="dxa"/>
            <w:shd w:val="clear" w:color="auto" w:fill="auto"/>
            <w:vAlign w:val="center"/>
          </w:tcPr>
          <w:p w:rsidR="007F606D" w:rsidRPr="007F606D" w:rsidRDefault="007F606D" w:rsidP="007F606D">
            <w:pPr>
              <w:spacing w:after="0" w:line="240" w:lineRule="auto"/>
              <w:ind w:right="-3"/>
              <w:rPr>
                <w:rFonts w:ascii="Times New Roman" w:eastAsia="Times New Roman" w:hAnsi="Times New Roman"/>
                <w:sz w:val="24"/>
                <w:szCs w:val="24"/>
              </w:rPr>
            </w:pPr>
            <w:r w:rsidRPr="007F606D">
              <w:rPr>
                <w:rFonts w:ascii="Times New Roman" w:eastAsia="Times New Roman" w:hAnsi="Times New Roman"/>
                <w:sz w:val="24"/>
                <w:szCs w:val="24"/>
              </w:rPr>
              <w:t>0,125</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10.</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Макух</w:t>
            </w:r>
            <w:r w:rsidRPr="007F606D">
              <w:rPr>
                <w:rFonts w:ascii="Times New Roman" w:eastAsia="Times New Roman" w:hAnsi="Times New Roman"/>
                <w:b/>
                <w:i/>
                <w:sz w:val="24"/>
                <w:szCs w:val="24"/>
                <w:lang w:eastAsia="ru-RU"/>
              </w:rPr>
              <w:t>а</w:t>
            </w:r>
            <w:r w:rsidRPr="007F606D">
              <w:rPr>
                <w:rFonts w:ascii="Times New Roman" w:eastAsia="Times New Roman" w:hAnsi="Times New Roman"/>
                <w:b/>
                <w:i/>
                <w:sz w:val="24"/>
                <w:szCs w:val="24"/>
                <w:lang w:val="uk-UA" w:eastAsia="ru-RU"/>
              </w:rPr>
              <w:t xml:space="preserve"> С.</w:t>
            </w:r>
            <w:r w:rsidRPr="007F606D">
              <w:rPr>
                <w:rFonts w:ascii="Times New Roman" w:eastAsia="Times New Roman" w:hAnsi="Times New Roman"/>
                <w:b/>
                <w:i/>
                <w:sz w:val="24"/>
                <w:szCs w:val="24"/>
                <w:lang w:eastAsia="ru-RU"/>
              </w:rPr>
              <w:t>М</w:t>
            </w:r>
            <w:r w:rsidRPr="007F606D">
              <w:rPr>
                <w:rFonts w:ascii="Times New Roman" w:eastAsia="Times New Roman" w:hAnsi="Times New Roman"/>
                <w:b/>
                <w:i/>
                <w:sz w:val="24"/>
                <w:szCs w:val="24"/>
                <w:lang w:val="uk-UA" w:eastAsia="ru-RU"/>
              </w:rPr>
              <w:t>.</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Економічна політика України в умовах глобалізації</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Матеріали ІІ Всеукраїнської науково - практичної інтернет-конференції «Актуальні процеси економічн</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 xml:space="preserve">ого розвитку в сучасних умовах» 23 - 24 березня 2017 </w:t>
            </w:r>
            <w:r w:rsidRPr="007F606D">
              <w:rPr>
                <w:rFonts w:ascii="Times New Roman" w:eastAsia="Times New Roman" w:hAnsi="Times New Roman"/>
                <w:sz w:val="24"/>
                <w:szCs w:val="24"/>
                <w:lang w:val="uk-UA" w:eastAsia="ru-RU"/>
              </w:rPr>
              <w:lastRenderedPageBreak/>
              <w:t>р. Херсонський державний університет 310 с. [Електронний ресурс] Режим доступу:</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http://www.kspu.edu/FileDownload.ashx/%D0%97%D0%91%D0%86%D0%A0%D0%9D%D0%98%D0%9A%2023%20%D0%91%D0%95%D0%A0%D0%95%D0%97%D0%9D%D0%AF%202017.pdf?id=98354a10-b213-43bf-87dc-0031ba622fda</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С. 222-223</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0,1</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11.</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Макух</w:t>
            </w:r>
            <w:r w:rsidRPr="007F606D">
              <w:rPr>
                <w:rFonts w:ascii="Times New Roman" w:eastAsia="Times New Roman" w:hAnsi="Times New Roman"/>
                <w:b/>
                <w:i/>
                <w:sz w:val="24"/>
                <w:szCs w:val="24"/>
                <w:lang w:eastAsia="ru-RU"/>
              </w:rPr>
              <w:t>а</w:t>
            </w:r>
            <w:r w:rsidRPr="007F606D">
              <w:rPr>
                <w:rFonts w:ascii="Times New Roman" w:eastAsia="Times New Roman" w:hAnsi="Times New Roman"/>
                <w:b/>
                <w:i/>
                <w:sz w:val="24"/>
                <w:szCs w:val="24"/>
                <w:lang w:val="uk-UA" w:eastAsia="ru-RU"/>
              </w:rPr>
              <w:t xml:space="preserve"> С.М.</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Початок та фінал публічного виступу</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Забезпечення якості вищої освіти: проблеми та перспективи розвитку (матеріали науково-методичної конференції) Одеса: ОНЕУ, 2017. – 345с.</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С. 162 - 164</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0,1</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12.</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Макух</w:t>
            </w:r>
            <w:r w:rsidRPr="007F606D">
              <w:rPr>
                <w:rFonts w:ascii="Times New Roman" w:eastAsia="Times New Roman" w:hAnsi="Times New Roman"/>
                <w:b/>
                <w:i/>
                <w:sz w:val="24"/>
                <w:szCs w:val="24"/>
                <w:lang w:eastAsia="ru-RU"/>
              </w:rPr>
              <w:t>а</w:t>
            </w:r>
            <w:r w:rsidRPr="007F606D">
              <w:rPr>
                <w:rFonts w:ascii="Times New Roman" w:eastAsia="Times New Roman" w:hAnsi="Times New Roman"/>
                <w:b/>
                <w:i/>
                <w:sz w:val="24"/>
                <w:szCs w:val="24"/>
                <w:lang w:val="uk-UA" w:eastAsia="ru-RU"/>
              </w:rPr>
              <w:t xml:space="preserve"> С.М.</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Тенденції зміни співвідношення фіктивного і реального капіталу в умовах глобалізації</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Актуальні проблеми розвитку економічної теорії в умовах глобалізації: Матеріали ХІІ Всеукраїнської науково-практичної конференції «Покританівські читання». – Одеса: ОНЕУ, 2016. – 102с.</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С. 63 - 64</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0,1</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12.</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Макух</w:t>
            </w:r>
            <w:r w:rsidRPr="007F606D">
              <w:rPr>
                <w:rFonts w:ascii="Times New Roman" w:eastAsia="Times New Roman" w:hAnsi="Times New Roman"/>
                <w:b/>
                <w:i/>
                <w:sz w:val="24"/>
                <w:szCs w:val="24"/>
                <w:lang w:eastAsia="ru-RU"/>
              </w:rPr>
              <w:t>а</w:t>
            </w:r>
            <w:r w:rsidRPr="007F606D">
              <w:rPr>
                <w:rFonts w:ascii="Times New Roman" w:eastAsia="Times New Roman" w:hAnsi="Times New Roman"/>
                <w:b/>
                <w:i/>
                <w:sz w:val="24"/>
                <w:szCs w:val="24"/>
                <w:lang w:val="uk-UA" w:eastAsia="ru-RU"/>
              </w:rPr>
              <w:t xml:space="preserve"> С.М.</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Фінансіалізація економіки та реальний капітал</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Матеріали міжнародної науково-практичної інтернет-конференції «Модернізація економіки: виклики і можливості</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lastRenderedPageBreak/>
              <w:t>економічного зростання» 21 грудня 2016 року Державний науково-дослідний інститут інформатизації моделювання економіки, Київ [Електронний ресурс] Режим доступу:</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http://dndiime.org/wp-content/uploads/2017/02/%D0%9A%D0%BE%D0%BD%D1%84%D0%B5%D1%80%D0%B5%D0%BD%D1%86%D0%B8%D1%8F.pdf</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0,1</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14.</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val="uk-UA" w:eastAsia="ru-RU"/>
              </w:rPr>
              <w:t>Шербак А.В.</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color w:val="000000"/>
                <w:sz w:val="24"/>
                <w:szCs w:val="24"/>
                <w:lang w:val="uk-UA" w:eastAsia="ru-RU"/>
              </w:rPr>
              <w:t>Формування ефективного конкурентного середовища – необхідна умова динамічного розвитку економіки України</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color w:val="000000"/>
                <w:sz w:val="24"/>
                <w:szCs w:val="24"/>
                <w:lang w:val="uk-UA" w:eastAsia="ru-RU"/>
              </w:rPr>
              <w:t>Актуальні проблеми розвитку економічної теорії в умовах глобалізації: Матеріали ХІІ Всеукраїнської науково-практичної конференції «Покританівські читання». - Одеса: ОНЕУ, 2016- с.43-45</w:t>
            </w:r>
          </w:p>
        </w:tc>
        <w:tc>
          <w:tcPr>
            <w:tcW w:w="1273" w:type="dxa"/>
            <w:shd w:val="clear" w:color="auto" w:fill="auto"/>
          </w:tcPr>
          <w:p w:rsidR="007F606D" w:rsidRPr="007F606D" w:rsidRDefault="007F606D" w:rsidP="007F606D">
            <w:pPr>
              <w:spacing w:after="0" w:line="240" w:lineRule="auto"/>
              <w:rPr>
                <w:rFonts w:ascii="Times New Roman" w:eastAsia="Times New Roman" w:hAnsi="Times New Roman"/>
                <w:color w:val="000000"/>
                <w:sz w:val="24"/>
                <w:szCs w:val="24"/>
                <w:lang w:val="uk-UA" w:eastAsia="ru-RU"/>
              </w:rPr>
            </w:pPr>
          </w:p>
          <w:p w:rsidR="007F606D" w:rsidRPr="007F606D" w:rsidRDefault="007F606D" w:rsidP="007F606D">
            <w:pPr>
              <w:spacing w:after="0" w:line="240" w:lineRule="auto"/>
              <w:rPr>
                <w:rFonts w:ascii="Times New Roman" w:eastAsia="Times New Roman" w:hAnsi="Times New Roman"/>
                <w:color w:val="000000"/>
                <w:sz w:val="24"/>
                <w:szCs w:val="24"/>
                <w:lang w:val="uk-UA" w:eastAsia="ru-RU"/>
              </w:rPr>
            </w:pPr>
          </w:p>
          <w:p w:rsidR="007F606D" w:rsidRPr="007F606D" w:rsidRDefault="007F606D" w:rsidP="007F606D">
            <w:pPr>
              <w:spacing w:after="0" w:line="240" w:lineRule="auto"/>
              <w:rPr>
                <w:rFonts w:ascii="Times New Roman" w:eastAsia="Times New Roman" w:hAnsi="Times New Roman"/>
                <w:color w:val="000000"/>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color w:val="000000"/>
                <w:sz w:val="24"/>
                <w:szCs w:val="24"/>
                <w:lang w:val="uk-UA" w:eastAsia="ru-RU"/>
              </w:rPr>
              <w:t>0,1</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15.</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Артеменко О.А.</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(не включено до звіту 2016)</w:t>
            </w:r>
          </w:p>
        </w:tc>
        <w:tc>
          <w:tcPr>
            <w:tcW w:w="2410" w:type="dxa"/>
            <w:gridSpan w:val="2"/>
            <w:shd w:val="clear" w:color="auto" w:fill="auto"/>
            <w:vAlign w:val="center"/>
          </w:tcPr>
          <w:p w:rsidR="007F606D" w:rsidRPr="007F606D" w:rsidRDefault="007F606D" w:rsidP="007F606D">
            <w:pPr>
              <w:spacing w:after="0" w:line="240" w:lineRule="auto"/>
              <w:ind w:left="-108"/>
              <w:rPr>
                <w:rFonts w:ascii="Times New Roman" w:eastAsia="Times New Roman" w:hAnsi="Times New Roman"/>
                <w:bCs/>
                <w:sz w:val="24"/>
                <w:szCs w:val="24"/>
                <w:lang w:val="uk-UA" w:eastAsia="uk-UA"/>
              </w:rPr>
            </w:pPr>
            <w:r w:rsidRPr="007F606D">
              <w:rPr>
                <w:rFonts w:ascii="Times New Roman" w:eastAsia="Times New Roman" w:hAnsi="Times New Roman"/>
                <w:bCs/>
                <w:sz w:val="24"/>
                <w:szCs w:val="24"/>
                <w:lang w:val="uk-UA" w:eastAsia="uk-UA"/>
              </w:rPr>
              <w:t>Еволюція технологічних укладів як етапи соціалізації виробництва</w:t>
            </w:r>
          </w:p>
          <w:p w:rsidR="007F606D" w:rsidRPr="007F606D" w:rsidRDefault="007F606D" w:rsidP="007F606D">
            <w:pPr>
              <w:spacing w:after="0" w:line="240" w:lineRule="auto"/>
              <w:ind w:left="-108"/>
              <w:rPr>
                <w:rFonts w:ascii="Times New Roman" w:eastAsia="Times New Roman" w:hAnsi="Times New Roman"/>
                <w:sz w:val="24"/>
                <w:szCs w:val="24"/>
                <w:lang w:val="uk-UA" w:eastAsia="ru-RU"/>
              </w:rPr>
            </w:pPr>
          </w:p>
        </w:tc>
        <w:tc>
          <w:tcPr>
            <w:tcW w:w="3402" w:type="dxa"/>
            <w:gridSpan w:val="2"/>
            <w:shd w:val="clear" w:color="auto" w:fill="auto"/>
            <w:vAlign w:val="center"/>
          </w:tcPr>
          <w:p w:rsidR="007F606D" w:rsidRPr="007F606D" w:rsidRDefault="007F606D" w:rsidP="007F606D">
            <w:pPr>
              <w:spacing w:after="0" w:line="240" w:lineRule="auto"/>
              <w:ind w:left="-108"/>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uk-UA"/>
              </w:rPr>
              <w:t>Актуальні проблеми розвитку економічної теорії в умовах глобалізації</w:t>
            </w:r>
            <w:r w:rsidRPr="007F606D">
              <w:rPr>
                <w:rFonts w:ascii="Times New Roman" w:eastAsia="Times New Roman" w:hAnsi="Times New Roman"/>
                <w:sz w:val="24"/>
                <w:szCs w:val="24"/>
                <w:lang w:val="uk-UA" w:eastAsia="ru-RU"/>
              </w:rPr>
              <w:t>: Матеріали ХІІ Всеукраїнської науково-практичної конференції «Покританівські читання». –  Одеса, 2016. – С. 67 –69.</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0,12</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16.</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eastAsia="ru-RU"/>
              </w:rPr>
              <w:t>Бакланова О.Г.</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eastAsia="ru-RU"/>
              </w:rPr>
              <w:t>(не включено до зв</w:t>
            </w:r>
            <w:r w:rsidRPr="007F606D">
              <w:rPr>
                <w:rFonts w:ascii="Times New Roman" w:eastAsia="Times New Roman" w:hAnsi="Times New Roman"/>
                <w:sz w:val="24"/>
                <w:szCs w:val="24"/>
                <w:lang w:val="uk-UA" w:eastAsia="ru-RU"/>
              </w:rPr>
              <w:t>іту 2016)</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color w:val="000000"/>
                <w:sz w:val="24"/>
                <w:szCs w:val="24"/>
                <w:lang w:val="uk-UA" w:eastAsia="ru-RU"/>
              </w:rPr>
            </w:pPr>
            <w:r w:rsidRPr="007F606D">
              <w:rPr>
                <w:rFonts w:ascii="Times New Roman" w:eastAsia="Times New Roman" w:hAnsi="Times New Roman"/>
                <w:color w:val="000000"/>
                <w:sz w:val="24"/>
                <w:szCs w:val="24"/>
                <w:lang w:val="uk-UA" w:eastAsia="ru-RU"/>
              </w:rPr>
              <w:t>Економічний імперіалізм як методологиічна проблема</w:t>
            </w:r>
          </w:p>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color w:val="000000"/>
                <w:lang w:val="uk-UA" w:eastAsia="ru-RU"/>
              </w:rPr>
              <w:t>Актуальні проблеми розвитку економічної теорії в умовах глобалізації: Матеріали ХІІ Всеукраїнської науково-практичної конференції «Покританівські читання» –  Одеса : ОНЕУ, 2016</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en-US" w:eastAsia="ru-RU"/>
              </w:rPr>
              <w:t>0.2</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17.</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val="en-US" w:eastAsia="ru-RU"/>
              </w:rPr>
              <w:t>Baklanova O.</w:t>
            </w:r>
          </w:p>
        </w:tc>
        <w:tc>
          <w:tcPr>
            <w:tcW w:w="2410" w:type="dxa"/>
            <w:gridSpan w:val="2"/>
            <w:shd w:val="clear" w:color="auto" w:fill="auto"/>
            <w:vAlign w:val="center"/>
          </w:tcPr>
          <w:p w:rsidR="007F606D" w:rsidRPr="007F606D" w:rsidRDefault="007F606D" w:rsidP="007F606D">
            <w:pPr>
              <w:widowControl w:val="0"/>
              <w:autoSpaceDE w:val="0"/>
              <w:autoSpaceDN w:val="0"/>
              <w:adjustRightInd w:val="0"/>
              <w:spacing w:after="0" w:line="240" w:lineRule="auto"/>
              <w:rPr>
                <w:rFonts w:ascii="Times New Roman" w:eastAsia="Times New Roman" w:hAnsi="Times New Roman"/>
                <w:color w:val="000000"/>
                <w:sz w:val="24"/>
                <w:szCs w:val="24"/>
                <w:lang w:val="en-US" w:eastAsia="ru-RU"/>
              </w:rPr>
            </w:pPr>
            <w:r w:rsidRPr="007F606D">
              <w:rPr>
                <w:rFonts w:ascii="Times New Roman" w:eastAsia="Times New Roman" w:hAnsi="Times New Roman"/>
                <w:bCs/>
                <w:color w:val="000000"/>
                <w:sz w:val="24"/>
                <w:szCs w:val="24"/>
                <w:lang w:val="en-US" w:eastAsia="ru-RU"/>
              </w:rPr>
              <w:t>The analysis of intellectual property rights in economic development</w:t>
            </w:r>
          </w:p>
          <w:p w:rsidR="007F606D" w:rsidRPr="007F606D" w:rsidRDefault="007F606D" w:rsidP="007F606D">
            <w:pPr>
              <w:spacing w:after="0" w:line="240" w:lineRule="auto"/>
              <w:rPr>
                <w:rFonts w:ascii="Times New Roman" w:eastAsia="Times New Roman" w:hAnsi="Times New Roman"/>
                <w:color w:val="000000"/>
                <w:sz w:val="24"/>
                <w:szCs w:val="24"/>
                <w:lang w:val="en-US" w:eastAsia="ru-RU"/>
              </w:rPr>
            </w:pPr>
          </w:p>
        </w:tc>
        <w:tc>
          <w:tcPr>
            <w:tcW w:w="3402" w:type="dxa"/>
            <w:gridSpan w:val="2"/>
            <w:shd w:val="clear" w:color="auto" w:fill="auto"/>
            <w:vAlign w:val="center"/>
          </w:tcPr>
          <w:p w:rsidR="007F606D" w:rsidRPr="007F606D" w:rsidRDefault="007F606D" w:rsidP="007F606D">
            <w:pPr>
              <w:keepNext/>
              <w:spacing w:after="60" w:line="240" w:lineRule="auto"/>
              <w:outlineLvl w:val="1"/>
              <w:rPr>
                <w:rFonts w:ascii="Times New Roman" w:eastAsia="Times New Roman" w:hAnsi="Times New Roman"/>
                <w:iCs/>
                <w:spacing w:val="-15"/>
                <w:sz w:val="24"/>
                <w:szCs w:val="24"/>
                <w:lang w:val="uk-UA" w:eastAsia="ru-RU"/>
              </w:rPr>
            </w:pPr>
            <w:r w:rsidRPr="007F606D">
              <w:rPr>
                <w:rFonts w:ascii="Times New Roman" w:eastAsia="Times New Roman" w:hAnsi="Times New Roman"/>
                <w:iCs/>
                <w:spacing w:val="-15"/>
                <w:sz w:val="24"/>
                <w:szCs w:val="24"/>
                <w:lang w:val="en-US" w:eastAsia="ru-RU"/>
              </w:rPr>
              <w:t>EAEPE 2017 Online Proceedings</w:t>
            </w:r>
            <w:r w:rsidRPr="007F606D">
              <w:rPr>
                <w:rFonts w:ascii="Times New Roman" w:eastAsia="Times New Roman" w:hAnsi="Times New Roman"/>
                <w:iCs/>
                <w:spacing w:val="-15"/>
                <w:sz w:val="24"/>
                <w:szCs w:val="24"/>
                <w:lang w:val="uk-UA" w:eastAsia="ru-RU"/>
              </w:rPr>
              <w:t xml:space="preserve"> http://eaepe.org/?page=events&amp;side=annual_conference&amp;sub=eaepe_2017_online_proceedings</w:t>
            </w:r>
          </w:p>
          <w:p w:rsidR="007F606D" w:rsidRPr="007F606D" w:rsidRDefault="007F606D" w:rsidP="007F606D">
            <w:pPr>
              <w:spacing w:after="0" w:line="240" w:lineRule="auto"/>
              <w:rPr>
                <w:rFonts w:ascii="Times New Roman" w:eastAsia="Times New Roman" w:hAnsi="Times New Roman"/>
                <w:color w:val="000000"/>
                <w:lang w:val="uk-UA" w:eastAsia="ru-RU"/>
              </w:rPr>
            </w:pP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en-US" w:eastAsia="ru-RU"/>
              </w:rPr>
            </w:pPr>
            <w:r w:rsidRPr="007F606D">
              <w:rPr>
                <w:rFonts w:ascii="Times New Roman" w:eastAsia="Times New Roman" w:hAnsi="Times New Roman"/>
                <w:sz w:val="24"/>
                <w:szCs w:val="24"/>
                <w:lang w:val="uk-UA" w:eastAsia="ru-RU"/>
              </w:rPr>
              <w:t>1</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18.</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Даниліна С.О.</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Вебінар як ефективний спосіб навчання</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Забезпечення якості вищої освіти: проблеми та перспективи розвитку: матеріали науково-методичної конференції, 15-16 березня 2017. – Одеса: ОНЕУ, 2017. – С. 180-182.</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 xml:space="preserve">0,1 </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19.</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Даниліна С.О.</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Фінансовий капітал в сучасних умовах</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Актуальні проблеми соціально-економічних систем в умовах трансформаційної економіки: матеріали ІІІ Всеукраїнської науково-практичної конференції, 13-14 квітня 2017. – Частина 1. – Днепр: НМетАУ, 2017. – С. 91-96.</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 xml:space="preserve">0,3 </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20.</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Даниліна С.О.</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Сучасний фінансовий капітал</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Розвиток європейського простору очима молоді: економічні, соціальні та правові аспекти: матеріали Всеукраїнської науково-практичної конференції, 28 квітня 2017. – Харків: ФОП Панов А.М., 2017. – С. 74-78.</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0,25</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21.</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Даниліна С.О.</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Сучасний ринок похідних фінансових інструментів</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 xml:space="preserve">Проблеми формування та розвитку інноваційної інфраструктури: виклики постіндустріальної економіки: </w:t>
            </w:r>
            <w:r w:rsidRPr="007F606D">
              <w:rPr>
                <w:rFonts w:ascii="Times New Roman" w:eastAsia="Times New Roman" w:hAnsi="Times New Roman"/>
                <w:sz w:val="24"/>
                <w:szCs w:val="24"/>
                <w:lang w:val="uk-UA" w:eastAsia="ru-RU"/>
              </w:rPr>
              <w:lastRenderedPageBreak/>
              <w:t>матеріали І</w:t>
            </w:r>
            <w:r w:rsidRPr="007F606D">
              <w:rPr>
                <w:rFonts w:ascii="Times New Roman" w:eastAsia="Times New Roman" w:hAnsi="Times New Roman"/>
                <w:sz w:val="24"/>
                <w:szCs w:val="24"/>
                <w:lang w:val="en-US" w:eastAsia="ru-RU"/>
              </w:rPr>
              <w:t>V</w:t>
            </w:r>
            <w:r w:rsidRPr="007F606D">
              <w:rPr>
                <w:rFonts w:ascii="Times New Roman" w:eastAsia="Times New Roman" w:hAnsi="Times New Roman"/>
                <w:sz w:val="24"/>
                <w:szCs w:val="24"/>
                <w:lang w:val="uk-UA" w:eastAsia="ru-RU"/>
              </w:rPr>
              <w:t xml:space="preserve"> Міжнародної науково-практичної конференції, 18-19 травня 2017. – Львів: Видавництво Львівської політехніки, 2017. – С. 146-147.</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 xml:space="preserve">0,2 </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22.</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eastAsia="ru-RU"/>
              </w:rPr>
              <w:t>Ластовенко М.Г.</w:t>
            </w:r>
          </w:p>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(не включено до звіту 2016)</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8"/>
                <w:lang w:val="uk-UA" w:eastAsia="ru-RU"/>
              </w:rPr>
            </w:pPr>
            <w:r w:rsidRPr="007F606D">
              <w:rPr>
                <w:rFonts w:ascii="Times New Roman" w:eastAsia="Times New Roman" w:hAnsi="Times New Roman"/>
                <w:sz w:val="24"/>
                <w:szCs w:val="28"/>
                <w:lang w:val="uk-UA" w:eastAsia="ru-RU"/>
              </w:rPr>
              <w:t>Сучасні гроші та тенденції їх розвитку</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Актуальні проблеми розвитку економічної теорії в умовах глобалізації : ХІІ Всеукр. наук.-практ. конф. «Покритановські читання», 2 грудня 2016 р. : тези допов. – Одеса : ОНЕУ, 2016.- С. 25-28</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8"/>
                <w:lang w:val="uk-UA" w:eastAsia="ru-RU"/>
              </w:rPr>
            </w:pPr>
            <w:r w:rsidRPr="007F606D">
              <w:rPr>
                <w:rFonts w:ascii="Times New Roman" w:eastAsia="Times New Roman" w:hAnsi="Times New Roman"/>
                <w:sz w:val="24"/>
                <w:szCs w:val="28"/>
                <w:lang w:val="uk-UA" w:eastAsia="ru-RU"/>
              </w:rPr>
              <w:t xml:space="preserve">0,1 </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23.</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eastAsia="ru-RU"/>
              </w:rPr>
              <w:t>Луньова О.К.</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Сучасний лектор у процесі організації «своєї» аудиторії»</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Забезпечення якості вищої освіти: проблеми та перспективи розвитку (матеріали науково-методичної конференції). – Одеса: ОНЕУ, 2017. – с. 54-57</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 xml:space="preserve">0,2 </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24.</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eastAsia="ru-RU"/>
              </w:rPr>
              <w:t xml:space="preserve">Луньова О. К. </w:t>
            </w:r>
            <w:r w:rsidRPr="007F606D">
              <w:rPr>
                <w:rFonts w:ascii="Times New Roman" w:eastAsia="Times New Roman" w:hAnsi="Times New Roman"/>
                <w:sz w:val="24"/>
                <w:szCs w:val="24"/>
                <w:lang w:eastAsia="ru-RU"/>
              </w:rPr>
              <w:t>(не включено до звіту 2016)</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До питання про історію формування місцевих податків в Україні: регіональний аспект</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val="uk-UA" w:eastAsia="ru-RU"/>
              </w:rPr>
              <w:t>Актуальні проблеми розвитку економічної теорії в умовах глобалізації : ХІІ Всеукр. наук.-практ. конф. «Покритановські читання», 2 грудня 2016 р. : тези допов. – Одеса : ОНЕУ, 2016.- С. 88-91.</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 xml:space="preserve">0,1 </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25.</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eastAsia="ru-RU"/>
              </w:rPr>
              <w:t>Чередниченко Г.А.</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eastAsia="ru-RU"/>
              </w:rPr>
              <w:t>Особливості економічних функцій держави в умовах глобалізації</w:t>
            </w:r>
          </w:p>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Актуальні проблеми розвитку економічної теорії в умовах глобалізації : ХІІ Всеукр. наук.-практ. конф. «Покритановські читання», 2 грудня 2016 р. : тези допов. – Одеса : ОНЕУ, 2016.- С. 45-47.</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0,2</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26.</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eastAsia="ru-RU"/>
              </w:rPr>
              <w:t>Чередниченко Г.А.</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color w:val="000000"/>
                <w:sz w:val="24"/>
                <w:szCs w:val="24"/>
                <w:lang w:val="uk-UA" w:eastAsia="ru-RU"/>
              </w:rPr>
            </w:pPr>
            <w:r w:rsidRPr="007F606D">
              <w:rPr>
                <w:rFonts w:ascii="Times New Roman" w:eastAsia="Times New Roman" w:hAnsi="Times New Roman"/>
                <w:sz w:val="24"/>
                <w:szCs w:val="24"/>
                <w:lang w:val="uk-UA" w:eastAsia="ru-RU"/>
              </w:rPr>
              <w:t xml:space="preserve">Використання кейс-методу у викладанні дисципліни «Аналіз економічної політики» </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color w:val="000000"/>
                <w:sz w:val="24"/>
                <w:szCs w:val="24"/>
                <w:lang w:val="uk-UA" w:eastAsia="ru-RU"/>
              </w:rPr>
            </w:pPr>
            <w:r w:rsidRPr="007F606D">
              <w:rPr>
                <w:rFonts w:ascii="Times New Roman" w:eastAsia="Times New Roman" w:hAnsi="Times New Roman"/>
                <w:color w:val="000000"/>
                <w:sz w:val="24"/>
                <w:szCs w:val="24"/>
                <w:lang w:val="uk-UA" w:eastAsia="ru-RU"/>
              </w:rPr>
              <w:t xml:space="preserve">Забезпечення якості вищої освіти: проблеми та перспективи розвитку: науково-методична конференція професорсько-викладацького складу ОНЕУ, 15-16 березня 2017 р. : тези допов. – </w:t>
            </w:r>
          </w:p>
          <w:p w:rsidR="007F606D" w:rsidRPr="007F606D" w:rsidRDefault="007F606D" w:rsidP="007F606D">
            <w:pPr>
              <w:spacing w:after="0" w:line="240" w:lineRule="auto"/>
              <w:rPr>
                <w:rFonts w:ascii="Times New Roman" w:eastAsia="Times New Roman" w:hAnsi="Times New Roman"/>
                <w:color w:val="000000"/>
                <w:sz w:val="24"/>
                <w:szCs w:val="24"/>
                <w:lang w:val="uk-UA" w:eastAsia="ru-RU"/>
              </w:rPr>
            </w:pPr>
            <w:r w:rsidRPr="007F606D">
              <w:rPr>
                <w:rFonts w:ascii="Times New Roman" w:eastAsia="Times New Roman" w:hAnsi="Times New Roman"/>
                <w:color w:val="000000"/>
                <w:sz w:val="24"/>
                <w:szCs w:val="24"/>
                <w:lang w:val="uk-UA" w:eastAsia="ru-RU"/>
              </w:rPr>
              <w:t>Одеса: ОНЕУ, 2017</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С. 137-139</w:t>
            </w:r>
          </w:p>
        </w:tc>
        <w:tc>
          <w:tcPr>
            <w:tcW w:w="127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0,2</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27.</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Росецька Ю.Б.</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6"/>
                <w:szCs w:val="26"/>
                <w:lang w:val="uk-UA" w:eastAsia="ru-RU"/>
              </w:rPr>
              <w:t>Матеріальні індикатори середнього класу в Україні</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bCs/>
                <w:sz w:val="26"/>
                <w:szCs w:val="26"/>
                <w:lang w:val="uk-UA" w:eastAsia="ru-RU"/>
              </w:rPr>
              <w:t>Актуальні проблеми розвитку економічної теорії в умовах глобалізації</w:t>
            </w:r>
            <w:r w:rsidRPr="007F606D">
              <w:rPr>
                <w:rFonts w:ascii="Times New Roman" w:eastAsia="Times New Roman" w:hAnsi="Times New Roman"/>
                <w:sz w:val="26"/>
                <w:szCs w:val="26"/>
                <w:lang w:val="uk-UA" w:eastAsia="ru-RU"/>
              </w:rPr>
              <w:t xml:space="preserve">: Матеріали </w:t>
            </w:r>
            <w:r w:rsidRPr="007F606D">
              <w:rPr>
                <w:rFonts w:ascii="Times New Roman" w:eastAsia="Times New Roman" w:hAnsi="Times New Roman"/>
                <w:iCs/>
                <w:sz w:val="26"/>
                <w:szCs w:val="26"/>
                <w:lang w:val="uk-UA" w:eastAsia="ru-RU"/>
              </w:rPr>
              <w:t xml:space="preserve">ХІІ </w:t>
            </w:r>
            <w:r w:rsidRPr="007F606D">
              <w:rPr>
                <w:rFonts w:ascii="Times New Roman" w:eastAsia="Times New Roman" w:hAnsi="Times New Roman"/>
                <w:sz w:val="26"/>
                <w:szCs w:val="26"/>
                <w:lang w:val="uk-UA" w:eastAsia="ru-RU"/>
              </w:rPr>
              <w:t>Всеукраїнської</w:t>
            </w:r>
            <w:r w:rsidRPr="007F606D">
              <w:rPr>
                <w:rFonts w:ascii="Times New Roman" w:eastAsia="Times New Roman" w:hAnsi="Times New Roman"/>
                <w:iCs/>
                <w:sz w:val="26"/>
                <w:szCs w:val="26"/>
                <w:lang w:val="uk-UA" w:eastAsia="ru-RU"/>
              </w:rPr>
              <w:t xml:space="preserve"> науково-практичної конференції «покританівські читання»</w:t>
            </w:r>
            <w:r w:rsidRPr="007F606D">
              <w:rPr>
                <w:rFonts w:ascii="Times New Roman" w:eastAsia="Times New Roman" w:hAnsi="Times New Roman"/>
                <w:sz w:val="26"/>
                <w:szCs w:val="26"/>
                <w:lang w:val="uk-UA" w:eastAsia="ru-RU"/>
              </w:rPr>
              <w:t>. – Одеса: ОНЕУ, 2016. – 102 с., С. 37-41.</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0,15</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28.</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Росецька Ю.Б.</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6"/>
                <w:szCs w:val="26"/>
                <w:lang w:val="uk-UA" w:eastAsia="ru-RU"/>
              </w:rPr>
              <w:t xml:space="preserve">Роль інновацій у забезпеченні глобальної конкуренції  </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6"/>
                <w:szCs w:val="26"/>
                <w:lang w:val="uk-UA" w:eastAsia="ru-RU"/>
              </w:rPr>
              <w:t>Актуальні процеси економічного розвитку в сучасних умовах: матеріали Всеукраїнської науково-практичної Інтернет-конференції, Херсон, 22 квітня 2017 р. / – Херсон, 2017. – 304 с.</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0,15</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29.</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 xml:space="preserve">Максименко </w:t>
            </w:r>
          </w:p>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val="uk-UA" w:eastAsia="ru-RU"/>
              </w:rPr>
              <w:t>С.В.</w:t>
            </w:r>
            <w:r w:rsidRPr="007F606D">
              <w:rPr>
                <w:rFonts w:ascii="Times New Roman" w:eastAsia="Times New Roman" w:hAnsi="Times New Roman"/>
                <w:b/>
                <w:i/>
                <w:sz w:val="24"/>
                <w:szCs w:val="24"/>
                <w:lang w:eastAsia="ru-RU"/>
              </w:rPr>
              <w:t xml:space="preserve"> </w:t>
            </w:r>
            <w:r w:rsidRPr="007F606D">
              <w:rPr>
                <w:rFonts w:ascii="Times New Roman" w:eastAsia="Times New Roman" w:hAnsi="Times New Roman"/>
                <w:sz w:val="24"/>
                <w:szCs w:val="24"/>
                <w:lang w:eastAsia="ru-RU"/>
              </w:rPr>
              <w:t>(не включено до звіту 2016)</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shd w:val="clear" w:color="auto" w:fill="FFFFFF"/>
                <w:lang w:val="uk-UA" w:eastAsia="ru-RU"/>
              </w:rPr>
              <w:t>Інституційний вплив на сегментацію ринку праці</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shd w:val="clear" w:color="auto" w:fill="FFFFFF"/>
                <w:lang w:val="uk-UA" w:eastAsia="ru-RU"/>
              </w:rPr>
            </w:pPr>
            <w:r w:rsidRPr="007F606D">
              <w:rPr>
                <w:rFonts w:ascii="Times New Roman" w:eastAsia="Times New Roman" w:hAnsi="Times New Roman"/>
                <w:sz w:val="24"/>
                <w:szCs w:val="24"/>
                <w:shd w:val="clear" w:color="auto" w:fill="FFFFFF"/>
                <w:lang w:val="uk-UA" w:eastAsia="ru-RU"/>
              </w:rPr>
              <w:t xml:space="preserve">Актуальні проблеми розвитку економічної теорії в умовах глобалізації: Матеріали ХІІ Всеукраїнської науково-практичної конференції </w:t>
            </w:r>
            <w:r w:rsidRPr="007F606D">
              <w:rPr>
                <w:rFonts w:ascii="Times New Roman" w:eastAsia="Times New Roman" w:hAnsi="Times New Roman"/>
                <w:sz w:val="24"/>
                <w:szCs w:val="24"/>
                <w:shd w:val="clear" w:color="auto" w:fill="FFFFFF"/>
                <w:lang w:val="uk-UA" w:eastAsia="ru-RU"/>
              </w:rPr>
              <w:lastRenderedPageBreak/>
              <w:t>«Покританівські читання». – Одеса: ОНЕУ, 2016. – 102с.  С. 52-54.</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lastRenderedPageBreak/>
              <w:t>0,12</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30.</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eastAsia="ru-RU"/>
              </w:rPr>
              <w:t xml:space="preserve"> </w:t>
            </w:r>
            <w:proofErr w:type="gramStart"/>
            <w:r w:rsidRPr="007F606D">
              <w:rPr>
                <w:rFonts w:ascii="Times New Roman" w:eastAsia="Times New Roman" w:hAnsi="Times New Roman"/>
                <w:b/>
                <w:i/>
                <w:sz w:val="24"/>
                <w:szCs w:val="24"/>
                <w:lang w:eastAsia="ru-RU"/>
              </w:rPr>
              <w:t>Патлатой</w:t>
            </w:r>
            <w:proofErr w:type="gramEnd"/>
            <w:r w:rsidRPr="007F606D">
              <w:rPr>
                <w:rFonts w:ascii="Times New Roman" w:eastAsia="Times New Roman" w:hAnsi="Times New Roman"/>
                <w:b/>
                <w:i/>
                <w:sz w:val="24"/>
                <w:szCs w:val="24"/>
                <w:lang w:eastAsia="ru-RU"/>
              </w:rPr>
              <w:t xml:space="preserve"> О.</w:t>
            </w:r>
            <w:r w:rsidRPr="007F606D">
              <w:rPr>
                <w:rFonts w:ascii="Times New Roman" w:eastAsia="Times New Roman" w:hAnsi="Times New Roman"/>
                <w:b/>
                <w:i/>
                <w:sz w:val="24"/>
                <w:szCs w:val="24"/>
                <w:lang w:val="uk-UA" w:eastAsia="ru-RU"/>
              </w:rPr>
              <w:t>Є</w:t>
            </w:r>
            <w:r w:rsidRPr="007F606D">
              <w:rPr>
                <w:rFonts w:ascii="Times New Roman" w:eastAsia="Times New Roman" w:hAnsi="Times New Roman"/>
                <w:b/>
                <w:i/>
                <w:sz w:val="24"/>
                <w:szCs w:val="24"/>
                <w:lang w:eastAsia="ru-RU"/>
              </w:rPr>
              <w:t xml:space="preserve">. </w:t>
            </w:r>
            <w:r w:rsidRPr="007F606D">
              <w:rPr>
                <w:rFonts w:ascii="Times New Roman" w:eastAsia="Times New Roman" w:hAnsi="Times New Roman"/>
                <w:sz w:val="24"/>
                <w:szCs w:val="24"/>
                <w:lang w:eastAsia="ru-RU"/>
              </w:rPr>
              <w:t>(не включено до звіту 2016)</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 xml:space="preserve">Сучасні інноваційні  </w:t>
            </w:r>
            <w:proofErr w:type="gramStart"/>
            <w:r w:rsidRPr="007F606D">
              <w:rPr>
                <w:rFonts w:ascii="Times New Roman" w:eastAsia="Times New Roman" w:hAnsi="Times New Roman"/>
                <w:sz w:val="24"/>
                <w:szCs w:val="24"/>
                <w:lang w:eastAsia="ru-RU"/>
              </w:rPr>
              <w:t>досл</w:t>
            </w:r>
            <w:proofErr w:type="gramEnd"/>
            <w:r w:rsidRPr="007F606D">
              <w:rPr>
                <w:rFonts w:ascii="Times New Roman" w:eastAsia="Times New Roman" w:hAnsi="Times New Roman"/>
                <w:sz w:val="24"/>
                <w:szCs w:val="24"/>
                <w:lang w:eastAsia="ru-RU"/>
              </w:rPr>
              <w:t>ідження: «нормальна наука» чи наукова революція?</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bCs/>
                <w:sz w:val="24"/>
                <w:szCs w:val="24"/>
                <w:lang w:val="uk-UA" w:eastAsia="ru-RU"/>
              </w:rPr>
              <w:t>Актуальні проблеми розвитку економічної теорії в умовах глобалізації</w:t>
            </w:r>
            <w:r w:rsidRPr="007F606D">
              <w:rPr>
                <w:rFonts w:ascii="Times New Roman" w:eastAsia="Times New Roman" w:hAnsi="Times New Roman"/>
                <w:sz w:val="24"/>
                <w:szCs w:val="24"/>
                <w:lang w:val="uk-UA" w:eastAsia="ru-RU"/>
              </w:rPr>
              <w:t xml:space="preserve">: матеріали </w:t>
            </w:r>
            <w:r w:rsidRPr="007F606D">
              <w:rPr>
                <w:rFonts w:ascii="Times New Roman" w:eastAsia="Times New Roman" w:hAnsi="Times New Roman"/>
                <w:iCs/>
                <w:sz w:val="24"/>
                <w:szCs w:val="24"/>
                <w:lang w:val="uk-UA" w:eastAsia="ru-RU"/>
              </w:rPr>
              <w:t xml:space="preserve">хіі </w:t>
            </w:r>
            <w:r w:rsidRPr="007F606D">
              <w:rPr>
                <w:rFonts w:ascii="Times New Roman" w:eastAsia="Times New Roman" w:hAnsi="Times New Roman"/>
                <w:sz w:val="24"/>
                <w:szCs w:val="24"/>
                <w:lang w:val="uk-UA" w:eastAsia="ru-RU"/>
              </w:rPr>
              <w:t>всеукраїнської</w:t>
            </w:r>
            <w:r w:rsidRPr="007F606D">
              <w:rPr>
                <w:rFonts w:ascii="Times New Roman" w:eastAsia="Times New Roman" w:hAnsi="Times New Roman"/>
                <w:iCs/>
                <w:sz w:val="24"/>
                <w:szCs w:val="24"/>
                <w:lang w:val="uk-UA" w:eastAsia="ru-RU"/>
              </w:rPr>
              <w:t xml:space="preserve"> науково-практичної конференції «Покританівські читання»</w:t>
            </w:r>
            <w:r w:rsidRPr="007F606D">
              <w:rPr>
                <w:rFonts w:ascii="Times New Roman" w:eastAsia="Times New Roman" w:hAnsi="Times New Roman"/>
                <w:sz w:val="24"/>
                <w:szCs w:val="24"/>
                <w:lang w:val="uk-UA" w:eastAsia="ru-RU"/>
              </w:rPr>
              <w:t>. – Одеса: ОНЕУ, 2016. – С. 23-25.</w:t>
            </w:r>
          </w:p>
        </w:tc>
        <w:tc>
          <w:tcPr>
            <w:tcW w:w="127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eastAsia="ru-RU"/>
              </w:rPr>
            </w:pPr>
          </w:p>
          <w:p w:rsidR="007F606D" w:rsidRPr="007F606D" w:rsidRDefault="007F606D" w:rsidP="007F606D">
            <w:pPr>
              <w:spacing w:after="0" w:line="240" w:lineRule="auto"/>
              <w:rPr>
                <w:rFonts w:ascii="Times New Roman" w:eastAsia="Times New Roman" w:hAnsi="Times New Roman"/>
                <w:sz w:val="24"/>
                <w:szCs w:val="24"/>
                <w:lang w:eastAsia="ru-RU"/>
              </w:rPr>
            </w:pPr>
          </w:p>
          <w:p w:rsidR="007F606D" w:rsidRPr="007F606D" w:rsidRDefault="007F606D" w:rsidP="007F606D">
            <w:pPr>
              <w:spacing w:after="0" w:line="240" w:lineRule="auto"/>
              <w:rPr>
                <w:rFonts w:ascii="Times New Roman" w:eastAsia="Times New Roman" w:hAnsi="Times New Roman"/>
                <w:sz w:val="24"/>
                <w:szCs w:val="24"/>
                <w:lang w:eastAsia="ru-RU"/>
              </w:rPr>
            </w:pPr>
          </w:p>
          <w:p w:rsidR="007F606D" w:rsidRPr="007F606D" w:rsidRDefault="007F606D" w:rsidP="007F606D">
            <w:pPr>
              <w:spacing w:after="0" w:line="240" w:lineRule="auto"/>
              <w:rPr>
                <w:rFonts w:ascii="Times New Roman" w:eastAsia="Times New Roman" w:hAnsi="Times New Roman"/>
                <w:sz w:val="24"/>
                <w:szCs w:val="24"/>
                <w:lang w:eastAsia="ru-RU"/>
              </w:rPr>
            </w:pPr>
          </w:p>
          <w:p w:rsidR="007F606D" w:rsidRPr="007F606D" w:rsidRDefault="007F606D" w:rsidP="007F606D">
            <w:pPr>
              <w:spacing w:after="0" w:line="240" w:lineRule="auto"/>
              <w:rPr>
                <w:rFonts w:ascii="Times New Roman" w:eastAsia="Times New Roman" w:hAnsi="Times New Roman"/>
                <w:sz w:val="24"/>
                <w:szCs w:val="24"/>
                <w:lang w:eastAsia="ru-RU"/>
              </w:rPr>
            </w:pP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0,35</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31.</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eastAsia="ru-RU"/>
              </w:rPr>
              <w:t xml:space="preserve"> </w:t>
            </w:r>
            <w:proofErr w:type="gramStart"/>
            <w:r w:rsidRPr="007F606D">
              <w:rPr>
                <w:rFonts w:ascii="Times New Roman" w:eastAsia="Times New Roman" w:hAnsi="Times New Roman"/>
                <w:b/>
                <w:i/>
                <w:sz w:val="24"/>
                <w:szCs w:val="24"/>
                <w:lang w:eastAsia="ru-RU"/>
              </w:rPr>
              <w:t>Патлатой</w:t>
            </w:r>
            <w:proofErr w:type="gramEnd"/>
            <w:r w:rsidRPr="007F606D">
              <w:rPr>
                <w:rFonts w:ascii="Times New Roman" w:eastAsia="Times New Roman" w:hAnsi="Times New Roman"/>
                <w:b/>
                <w:i/>
                <w:sz w:val="24"/>
                <w:szCs w:val="24"/>
                <w:lang w:eastAsia="ru-RU"/>
              </w:rPr>
              <w:t xml:space="preserve"> О.Є.</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 xml:space="preserve">Науково-технічний прогрес та </w:t>
            </w:r>
            <w:proofErr w:type="gramStart"/>
            <w:r w:rsidRPr="007F606D">
              <w:rPr>
                <w:rFonts w:ascii="Times New Roman" w:eastAsia="Times New Roman" w:hAnsi="Times New Roman"/>
                <w:sz w:val="24"/>
                <w:szCs w:val="24"/>
                <w:lang w:eastAsia="ru-RU"/>
              </w:rPr>
              <w:t>соц</w:t>
            </w:r>
            <w:proofErr w:type="gramEnd"/>
            <w:r w:rsidRPr="007F606D">
              <w:rPr>
                <w:rFonts w:ascii="Times New Roman" w:eastAsia="Times New Roman" w:hAnsi="Times New Roman"/>
                <w:sz w:val="24"/>
                <w:szCs w:val="24"/>
                <w:lang w:eastAsia="ru-RU"/>
              </w:rPr>
              <w:t>іально-економічна нерівніть в контексті економічного зростання</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Матеріали Міжнародної наукової конференції ―Економічний розвиток і спадщина Семена Кузнеця‖: тези доповідей, 1 – 2 червня 2017 р. – Х. : ХНЕУ імені Семена Кузнеця, 2017. – С. 393-397.</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p>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0,4</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32.</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eastAsia="ru-RU"/>
              </w:rPr>
              <w:t>Шараг Е. С.</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eastAsia="ru-RU"/>
              </w:rPr>
              <w:t>(не включено до зв</w:t>
            </w:r>
            <w:r w:rsidRPr="007F606D">
              <w:rPr>
                <w:rFonts w:ascii="Times New Roman" w:eastAsia="Times New Roman" w:hAnsi="Times New Roman"/>
                <w:sz w:val="24"/>
                <w:szCs w:val="24"/>
                <w:lang w:val="uk-UA" w:eastAsia="ru-RU"/>
              </w:rPr>
              <w:t>іту 2016)</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Динамика капиталоемкости украинской экономики в ХХІ веке</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Актуальні проблеми розвитку економічної теорії в умовах глобалізації: матеріали ХІІ Всеукраїнської науково-практичної конференції «Покританівські читання», 2 грудня 2016 р. – Одесса, 2016. – С.80-82 .</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0,12</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33.</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p>
          <w:p w:rsidR="007F606D" w:rsidRPr="007F606D" w:rsidRDefault="007F606D" w:rsidP="007F606D">
            <w:pPr>
              <w:spacing w:after="0" w:line="240" w:lineRule="auto"/>
              <w:rPr>
                <w:rFonts w:ascii="Times New Roman" w:eastAsia="Times New Roman" w:hAnsi="Times New Roman"/>
                <w:b/>
                <w:i/>
                <w:sz w:val="24"/>
                <w:szCs w:val="24"/>
                <w:lang w:eastAsia="ru-RU"/>
              </w:rPr>
            </w:pPr>
            <w:r w:rsidRPr="007F606D">
              <w:rPr>
                <w:rFonts w:ascii="Times New Roman" w:eastAsia="Times New Roman" w:hAnsi="Times New Roman"/>
                <w:b/>
                <w:i/>
                <w:sz w:val="24"/>
                <w:szCs w:val="24"/>
                <w:lang w:val="uk-UA" w:eastAsia="ru-RU"/>
              </w:rPr>
              <w:t>Шараг Е.С.</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 xml:space="preserve">Технический прогресс и эффективность использования производственных ресурсов в </w:t>
            </w:r>
            <w:r w:rsidRPr="007F606D">
              <w:rPr>
                <w:rFonts w:ascii="Times New Roman" w:eastAsia="Times New Roman" w:hAnsi="Times New Roman"/>
                <w:sz w:val="24"/>
                <w:szCs w:val="24"/>
                <w:lang w:val="uk-UA" w:eastAsia="ru-RU"/>
              </w:rPr>
              <w:lastRenderedPageBreak/>
              <w:t>украинской экономике</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lastRenderedPageBreak/>
              <w:t xml:space="preserve">Модернізація української економіки: виклики і можливості економічного зростання»: матеріали міжнародної Інтернет конференції 15 лютого 2017 р. </w:t>
            </w:r>
            <w:r w:rsidRPr="007F606D">
              <w:rPr>
                <w:rFonts w:ascii="Times New Roman" w:eastAsia="Times New Roman" w:hAnsi="Times New Roman"/>
                <w:sz w:val="24"/>
                <w:szCs w:val="24"/>
                <w:lang w:val="uk-UA" w:eastAsia="ru-RU"/>
              </w:rPr>
              <w:lastRenderedPageBreak/>
              <w:t>– Київ, 2017. – С. 57-61</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lastRenderedPageBreak/>
              <w:t>0,22</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34.</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eastAsia="ru-RU"/>
              </w:rPr>
              <w:t>Сухова Т.Л.</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shd w:val="clear" w:color="auto" w:fill="FFFFFF"/>
                <w:lang w:val="uk-UA" w:eastAsia="ru-RU"/>
              </w:rPr>
              <w:t>Объективные критерии государственной поддержки отечественных производителей в Украине</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Електронне видання, МНУ</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ім. В.О. Сухомлинського</w:t>
            </w:r>
          </w:p>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 xml:space="preserve">http://global-national.in.ua/issue-20-2017 </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0,11/ 0,11</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35.</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eastAsia="ru-RU"/>
              </w:rPr>
              <w:t>Сухова Т.Л.</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color w:val="222222"/>
                <w:sz w:val="24"/>
                <w:szCs w:val="24"/>
                <w:shd w:val="clear" w:color="auto" w:fill="FFFFFF"/>
                <w:lang w:val="uk-UA" w:eastAsia="ru-RU"/>
              </w:rPr>
            </w:pPr>
            <w:r w:rsidRPr="007F606D">
              <w:rPr>
                <w:rFonts w:ascii="Times New Roman" w:eastAsia="Times New Roman" w:hAnsi="Times New Roman"/>
                <w:sz w:val="24"/>
                <w:szCs w:val="24"/>
                <w:shd w:val="clear" w:color="auto" w:fill="FFFFFF"/>
                <w:lang w:val="uk-UA" w:eastAsia="ru-RU"/>
              </w:rPr>
              <w:t>Повышение эффективности учебно-воспитательного процесса на основе современных интерактивных технологий обучения</w:t>
            </w:r>
            <w:r w:rsidRPr="007F606D">
              <w:rPr>
                <w:rFonts w:ascii="Times New Roman" w:eastAsia="Times New Roman" w:hAnsi="Times New Roman"/>
                <w:color w:val="222222"/>
                <w:sz w:val="24"/>
                <w:szCs w:val="24"/>
                <w:shd w:val="clear" w:color="auto" w:fill="FFFFFF"/>
                <w:lang w:val="uk-UA" w:eastAsia="ru-RU"/>
              </w:rPr>
              <w:t>.</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8"/>
                <w:lang w:val="uk-UA" w:eastAsia="ru-RU"/>
              </w:rPr>
              <w:t xml:space="preserve">Забезпечення якості вищої освіти: проблеми та перспективи розвитку: науково-методична конференція професорсько-викладацького складу ОНЕУ, 15-16 березня 2017 р. : </w:t>
            </w:r>
            <w:r w:rsidRPr="007F606D">
              <w:rPr>
                <w:rFonts w:ascii="Times New Roman" w:eastAsia="Times New Roman" w:hAnsi="Times New Roman"/>
                <w:sz w:val="24"/>
                <w:szCs w:val="20"/>
                <w:lang w:val="uk-UA" w:eastAsia="ru-RU"/>
              </w:rPr>
              <w:t xml:space="preserve">тези допов. – Одеса, ОНЕУ, 2017. </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0,13/ 0,13</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36.</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eastAsia="ru-RU"/>
              </w:rPr>
              <w:t>Вязм</w:t>
            </w:r>
            <w:r w:rsidRPr="007F606D">
              <w:rPr>
                <w:rFonts w:ascii="Times New Roman" w:eastAsia="Times New Roman" w:hAnsi="Times New Roman"/>
                <w:b/>
                <w:i/>
                <w:sz w:val="24"/>
                <w:szCs w:val="24"/>
                <w:lang w:val="uk-UA" w:eastAsia="ru-RU"/>
              </w:rPr>
              <w:t>ікіна</w:t>
            </w:r>
            <w:proofErr w:type="gramStart"/>
            <w:r w:rsidRPr="007F606D">
              <w:rPr>
                <w:rFonts w:ascii="Times New Roman" w:eastAsia="Times New Roman" w:hAnsi="Times New Roman"/>
                <w:b/>
                <w:i/>
                <w:sz w:val="24"/>
                <w:szCs w:val="24"/>
                <w:lang w:val="uk-UA" w:eastAsia="ru-RU"/>
              </w:rPr>
              <w:t xml:space="preserve"> І.</w:t>
            </w:r>
            <w:proofErr w:type="gramEnd"/>
            <w:r w:rsidRPr="007F606D">
              <w:rPr>
                <w:rFonts w:ascii="Times New Roman" w:eastAsia="Times New Roman" w:hAnsi="Times New Roman"/>
                <w:b/>
                <w:i/>
                <w:sz w:val="24"/>
                <w:szCs w:val="24"/>
                <w:lang w:val="uk-UA" w:eastAsia="ru-RU"/>
              </w:rPr>
              <w:t>А.</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en-US" w:eastAsia="ru-RU"/>
              </w:rPr>
            </w:pPr>
            <w:r w:rsidRPr="007F606D">
              <w:rPr>
                <w:rFonts w:ascii="Times New Roman" w:eastAsia="Times New Roman" w:hAnsi="Times New Roman"/>
                <w:sz w:val="24"/>
                <w:szCs w:val="20"/>
                <w:lang w:val="uk-UA" w:eastAsia="ru-RU"/>
              </w:rPr>
              <w:t xml:space="preserve">Theoretical insights on finance capital and financialization concepts / </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0"/>
                <w:lang w:val="uk-UA" w:eastAsia="ru-RU"/>
              </w:rPr>
              <w:t>Інноваційно-інвестиційні проблеми розвитку економіки України: матеріали науково-практичної конференції.- Київ: Національний авіаційний університет, 2016.- 216 с. , с 10-12.</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0,25</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https://scholar.google.com.ua/citations?user=NyP9xeUAAAAJ&amp;hl=ru</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37.</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eastAsia="ru-RU"/>
              </w:rPr>
              <w:t>Маслов Д.С.</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Перенакопление ссудного капитала и государственный долг</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Актуальні проблеми розвитку економічної теорії в умовах глобалізації: матеріали ХІІ Всеукраїнської науково-практичної конференції «Покританівські читання», 2 грудня 2016 р. – Одесса, 2016. – С. 72-74.</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0,12</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lastRenderedPageBreak/>
              <w:t>38.</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eastAsia="ru-RU"/>
              </w:rPr>
              <w:t>Маслов Д.С.</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Зростання державного боргу як форма прояву перенагромадження позичкового капіталу</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8"/>
                <w:lang w:val="uk-UA" w:eastAsia="ru-RU"/>
              </w:rPr>
              <w:t>Модернізація економіки: виклики і можливості економічного зростання: матеріали міжнародної науково-практичної конференції, 15 лютого 2017 р. – Київ, 2017. – С. 15-18.</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0,14</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530" w:type="dxa"/>
            <w:gridSpan w:val="2"/>
            <w:shd w:val="clear" w:color="auto" w:fill="auto"/>
            <w:vAlign w:val="center"/>
          </w:tcPr>
          <w:p w:rsidR="007F606D" w:rsidRPr="007F606D" w:rsidRDefault="007F606D" w:rsidP="007F606D">
            <w:pPr>
              <w:widowControl w:val="0"/>
              <w:spacing w:after="0" w:line="240" w:lineRule="auto"/>
              <w:jc w:val="center"/>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29.</w:t>
            </w:r>
          </w:p>
        </w:tc>
        <w:tc>
          <w:tcPr>
            <w:tcW w:w="1849" w:type="dxa"/>
            <w:gridSpan w:val="3"/>
            <w:shd w:val="clear" w:color="auto" w:fill="auto"/>
            <w:vAlign w:val="center"/>
          </w:tcPr>
          <w:p w:rsidR="007F606D" w:rsidRPr="007F606D" w:rsidRDefault="007F606D" w:rsidP="007F606D">
            <w:pPr>
              <w:spacing w:after="0" w:line="240" w:lineRule="auto"/>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eastAsia="ru-RU"/>
              </w:rPr>
              <w:t>Шатненко К.О.</w:t>
            </w:r>
          </w:p>
        </w:tc>
        <w:tc>
          <w:tcPr>
            <w:tcW w:w="2410"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Використання соціальних мереж у викладанні економічної теорії</w:t>
            </w:r>
          </w:p>
        </w:tc>
        <w:tc>
          <w:tcPr>
            <w:tcW w:w="3402"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Забезпечення якості вищої освіти: проблеми та перспективи розвитку (матеріали науково-методичної конференції</w:t>
            </w:r>
            <w:r w:rsidRPr="007F606D">
              <w:rPr>
                <w:rFonts w:ascii="Times New Roman" w:eastAsia="Times New Roman" w:hAnsi="Times New Roman"/>
                <w:sz w:val="24"/>
                <w:szCs w:val="24"/>
                <w:lang w:eastAsia="ru-RU"/>
              </w:rPr>
              <w:t xml:space="preserve"> ОНЕУ</w:t>
            </w:r>
            <w:r w:rsidRPr="007F606D">
              <w:rPr>
                <w:rFonts w:ascii="Times New Roman" w:eastAsia="Times New Roman" w:hAnsi="Times New Roman"/>
                <w:sz w:val="24"/>
                <w:szCs w:val="24"/>
                <w:lang w:val="uk-UA" w:eastAsia="ru-RU"/>
              </w:rPr>
              <w:t>)</w:t>
            </w:r>
            <w:r w:rsidRPr="007F606D">
              <w:rPr>
                <w:rFonts w:ascii="Times New Roman" w:eastAsia="Times New Roman" w:hAnsi="Times New Roman"/>
                <w:sz w:val="24"/>
                <w:szCs w:val="24"/>
                <w:lang w:eastAsia="ru-RU"/>
              </w:rPr>
              <w:t>, 2017, С. 192 – 194.</w:t>
            </w:r>
          </w:p>
        </w:tc>
        <w:tc>
          <w:tcPr>
            <w:tcW w:w="1273"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0,09</w:t>
            </w:r>
          </w:p>
        </w:tc>
        <w:tc>
          <w:tcPr>
            <w:tcW w:w="1562" w:type="dxa"/>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r w:rsidRPr="007F606D">
              <w:rPr>
                <w:rFonts w:ascii="Times New Roman" w:eastAsia="Times New Roman" w:hAnsi="Times New Roman"/>
                <w:sz w:val="24"/>
                <w:szCs w:val="24"/>
                <w:lang w:eastAsia="ru-RU"/>
              </w:rPr>
              <w:t>-</w:t>
            </w:r>
          </w:p>
        </w:tc>
        <w:tc>
          <w:tcPr>
            <w:tcW w:w="1844" w:type="dxa"/>
            <w:gridSpan w:val="3"/>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1559" w:type="dxa"/>
            <w:gridSpan w:val="2"/>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w:t>
            </w:r>
          </w:p>
        </w:tc>
        <w:tc>
          <w:tcPr>
            <w:tcW w:w="993" w:type="dxa"/>
            <w:shd w:val="clear" w:color="auto" w:fill="auto"/>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r w:rsidR="007F606D" w:rsidRPr="007F606D" w:rsidTr="00E70387">
        <w:tc>
          <w:tcPr>
            <w:tcW w:w="1287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F606D" w:rsidRPr="007F606D" w:rsidRDefault="007F606D" w:rsidP="007F606D">
            <w:pPr>
              <w:spacing w:after="0" w:line="240" w:lineRule="auto"/>
              <w:jc w:val="center"/>
              <w:rPr>
                <w:rFonts w:ascii="Times New Roman" w:eastAsia="Times New Roman" w:hAnsi="Times New Roman"/>
                <w:b/>
                <w:i/>
                <w:sz w:val="24"/>
                <w:szCs w:val="24"/>
                <w:lang w:val="uk-UA" w:eastAsia="ru-RU"/>
              </w:rPr>
            </w:pPr>
            <w:r w:rsidRPr="007F606D">
              <w:rPr>
                <w:rFonts w:ascii="Times New Roman" w:eastAsia="Times New Roman" w:hAnsi="Times New Roman"/>
                <w:b/>
                <w:i/>
                <w:sz w:val="24"/>
                <w:szCs w:val="24"/>
                <w:lang w:val="uk-UA" w:eastAsia="ru-RU"/>
              </w:rPr>
              <w:t>Наукові статті та виступи у газетах,  журналах, на телебаченні та інші</w:t>
            </w:r>
          </w:p>
        </w:tc>
        <w:tc>
          <w:tcPr>
            <w:tcW w:w="1559" w:type="dxa"/>
            <w:gridSpan w:val="2"/>
            <w:tcBorders>
              <w:top w:val="single" w:sz="4" w:space="0" w:color="auto"/>
              <w:left w:val="single" w:sz="4" w:space="0" w:color="auto"/>
              <w:bottom w:val="single" w:sz="4" w:space="0" w:color="auto"/>
              <w:right w:val="single" w:sz="4" w:space="0" w:color="auto"/>
            </w:tcBorders>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F606D" w:rsidRPr="007F606D" w:rsidRDefault="007F606D" w:rsidP="007F606D">
            <w:pPr>
              <w:spacing w:after="0" w:line="240" w:lineRule="auto"/>
              <w:rPr>
                <w:rFonts w:ascii="Times New Roman" w:eastAsia="Times New Roman" w:hAnsi="Times New Roman"/>
                <w:b/>
                <w:i/>
                <w:sz w:val="24"/>
                <w:szCs w:val="24"/>
                <w:lang w:val="uk-UA" w:eastAsia="ru-RU"/>
              </w:rPr>
            </w:pPr>
          </w:p>
        </w:tc>
      </w:tr>
      <w:tr w:rsidR="007F606D" w:rsidRPr="007F606D" w:rsidTr="00E70387">
        <w:tc>
          <w:tcPr>
            <w:tcW w:w="2231" w:type="dxa"/>
            <w:gridSpan w:val="4"/>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p>
        </w:tc>
        <w:tc>
          <w:tcPr>
            <w:tcW w:w="2411"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eastAsia="ru-RU"/>
              </w:rPr>
            </w:pPr>
          </w:p>
        </w:tc>
        <w:tc>
          <w:tcPr>
            <w:tcW w:w="3404" w:type="dxa"/>
            <w:gridSpan w:val="2"/>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1418" w:type="dxa"/>
            <w:gridSpan w:val="2"/>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2552" w:type="dxa"/>
            <w:gridSpan w:val="3"/>
          </w:tcPr>
          <w:p w:rsidR="007F606D" w:rsidRPr="007F606D" w:rsidRDefault="007F606D" w:rsidP="007F606D">
            <w:pPr>
              <w:spacing w:after="0" w:line="240" w:lineRule="auto"/>
              <w:rPr>
                <w:rFonts w:ascii="Times New Roman" w:eastAsia="Times New Roman" w:hAnsi="Times New Roman"/>
                <w:sz w:val="24"/>
                <w:szCs w:val="24"/>
                <w:lang w:val="uk-UA" w:eastAsia="ru-RU"/>
              </w:rPr>
            </w:pPr>
          </w:p>
        </w:tc>
        <w:tc>
          <w:tcPr>
            <w:tcW w:w="3406" w:type="dxa"/>
            <w:gridSpan w:val="4"/>
            <w:shd w:val="clear" w:color="auto" w:fill="auto"/>
            <w:vAlign w:val="center"/>
          </w:tcPr>
          <w:p w:rsidR="007F606D" w:rsidRPr="007F606D" w:rsidRDefault="007F606D" w:rsidP="007F606D">
            <w:pPr>
              <w:spacing w:after="0" w:line="240" w:lineRule="auto"/>
              <w:rPr>
                <w:rFonts w:ascii="Times New Roman" w:eastAsia="Times New Roman" w:hAnsi="Times New Roman"/>
                <w:sz w:val="24"/>
                <w:szCs w:val="24"/>
                <w:lang w:val="uk-UA" w:eastAsia="ru-RU"/>
              </w:rPr>
            </w:pPr>
          </w:p>
        </w:tc>
      </w:tr>
    </w:tbl>
    <w:p w:rsidR="007F606D" w:rsidRPr="007F606D" w:rsidRDefault="007F606D" w:rsidP="007F606D">
      <w:pPr>
        <w:spacing w:after="0" w:line="240" w:lineRule="auto"/>
        <w:ind w:right="-2"/>
        <w:rPr>
          <w:rFonts w:ascii="Times New Roman" w:eastAsia="Times New Roman" w:hAnsi="Times New Roman"/>
          <w:sz w:val="24"/>
          <w:szCs w:val="24"/>
          <w:lang w:val="uk-UA" w:eastAsia="ru-RU"/>
        </w:rPr>
      </w:pPr>
    </w:p>
    <w:p w:rsidR="007F606D" w:rsidRPr="007F606D" w:rsidRDefault="007F606D" w:rsidP="007F606D">
      <w:pPr>
        <w:spacing w:after="0" w:line="240" w:lineRule="auto"/>
        <w:ind w:left="3600" w:right="-2"/>
        <w:rPr>
          <w:rFonts w:ascii="Times New Roman" w:eastAsia="Times New Roman" w:hAnsi="Times New Roman"/>
          <w:sz w:val="24"/>
          <w:szCs w:val="24"/>
          <w:lang w:val="uk-UA" w:eastAsia="ru-RU"/>
        </w:rPr>
      </w:pPr>
      <w:r w:rsidRPr="007F606D">
        <w:rPr>
          <w:rFonts w:ascii="Times New Roman" w:eastAsia="Times New Roman" w:hAnsi="Times New Roman"/>
          <w:sz w:val="24"/>
          <w:szCs w:val="24"/>
          <w:lang w:val="uk-UA" w:eastAsia="ru-RU"/>
        </w:rPr>
        <w:t>Завідувач кафедри</w:t>
      </w:r>
      <w:r w:rsidRPr="007F606D">
        <w:rPr>
          <w:rFonts w:ascii="Times New Roman" w:eastAsia="Times New Roman" w:hAnsi="Times New Roman"/>
          <w:sz w:val="24"/>
          <w:szCs w:val="24"/>
          <w:lang w:val="uk-UA" w:eastAsia="ru-RU"/>
        </w:rPr>
        <w:tab/>
      </w:r>
      <w:r w:rsidRPr="007F606D">
        <w:rPr>
          <w:rFonts w:ascii="Times New Roman" w:eastAsia="Times New Roman" w:hAnsi="Times New Roman"/>
          <w:sz w:val="24"/>
          <w:szCs w:val="24"/>
          <w:lang w:val="uk-UA" w:eastAsia="ru-RU"/>
        </w:rPr>
        <w:tab/>
      </w:r>
      <w:r w:rsidRPr="007F606D">
        <w:rPr>
          <w:rFonts w:ascii="Times New Roman" w:eastAsia="Times New Roman" w:hAnsi="Times New Roman"/>
          <w:sz w:val="24"/>
          <w:szCs w:val="24"/>
          <w:lang w:val="uk-UA" w:eastAsia="ru-RU"/>
        </w:rPr>
        <w:tab/>
      </w:r>
      <w:r w:rsidRPr="007F606D">
        <w:rPr>
          <w:rFonts w:ascii="Times New Roman" w:eastAsia="Times New Roman" w:hAnsi="Times New Roman"/>
          <w:sz w:val="24"/>
          <w:szCs w:val="24"/>
          <w:lang w:val="uk-UA" w:eastAsia="ru-RU"/>
        </w:rPr>
        <w:tab/>
      </w:r>
      <w:r w:rsidRPr="007F606D">
        <w:rPr>
          <w:rFonts w:ascii="Times New Roman" w:eastAsia="Times New Roman" w:hAnsi="Times New Roman"/>
          <w:sz w:val="24"/>
          <w:szCs w:val="24"/>
          <w:lang w:val="uk-UA" w:eastAsia="ru-RU"/>
        </w:rPr>
        <w:tab/>
      </w:r>
      <w:r w:rsidRPr="007F606D">
        <w:rPr>
          <w:rFonts w:ascii="Times New Roman" w:eastAsia="Times New Roman" w:hAnsi="Times New Roman"/>
          <w:sz w:val="24"/>
          <w:szCs w:val="24"/>
          <w:lang w:val="uk-UA" w:eastAsia="ru-RU"/>
        </w:rPr>
        <w:tab/>
      </w:r>
      <w:r w:rsidRPr="007F606D">
        <w:rPr>
          <w:rFonts w:ascii="Times New Roman" w:eastAsia="Times New Roman" w:hAnsi="Times New Roman"/>
          <w:sz w:val="24"/>
          <w:szCs w:val="24"/>
          <w:lang w:val="uk-UA" w:eastAsia="ru-RU"/>
        </w:rPr>
        <w:tab/>
        <w:t>/підпис</w:t>
      </w:r>
    </w:p>
    <w:p w:rsidR="007F606D" w:rsidRPr="007F606D" w:rsidRDefault="007F606D" w:rsidP="007F606D">
      <w:pPr>
        <w:spacing w:after="0" w:line="240" w:lineRule="auto"/>
        <w:ind w:left="3600" w:right="-2"/>
        <w:rPr>
          <w:rFonts w:ascii="Times New Roman" w:eastAsia="Times New Roman" w:hAnsi="Times New Roman"/>
          <w:sz w:val="24"/>
          <w:szCs w:val="24"/>
          <w:lang w:val="uk-UA" w:eastAsia="ru-RU"/>
        </w:rPr>
      </w:pPr>
      <w:r>
        <w:rPr>
          <w:noProof/>
        </w:rPr>
        <w:pict>
          <v:line id="Прямая соединительная линия 1" o:spid="_x0000_s1027" style="position:absolute;left:0;text-align:left;z-index:251657728;visibility:visible;mso-wrap-distance-top:-3e-5mm;mso-wrap-distance-bottom:-3e-5mm" from="0,12.9pt" to="74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"/>
        </w:pict>
      </w:r>
    </w:p>
    <w:p w:rsidR="006058E6" w:rsidRDefault="006058E6"/>
    <w:sectPr w:rsidR="006058E6" w:rsidSect="007F606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ency FB">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 New Roman,Italic">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2189"/>
    <w:multiLevelType w:val="multilevel"/>
    <w:tmpl w:val="DDC8BDF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32"/>
        <w:szCs w:val="3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116EE4"/>
    <w:multiLevelType w:val="hybridMultilevel"/>
    <w:tmpl w:val="D592DA00"/>
    <w:lvl w:ilvl="0" w:tplc="8C308692">
      <w:start w:val="1"/>
      <w:numFmt w:val="bullet"/>
      <w:lvlText w:val="—"/>
      <w:lvlJc w:val="left"/>
      <w:pPr>
        <w:tabs>
          <w:tab w:val="num" w:pos="1440"/>
        </w:tabs>
        <w:ind w:left="1440" w:hanging="360"/>
      </w:pPr>
      <w:rPr>
        <w:rFonts w:ascii="Agency FB" w:hAnsi="Agency FB"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F0A2107"/>
    <w:multiLevelType w:val="hybridMultilevel"/>
    <w:tmpl w:val="C694D130"/>
    <w:lvl w:ilvl="0" w:tplc="C2E2E206">
      <w:start w:val="1"/>
      <w:numFmt w:val="upperRoman"/>
      <w:lvlText w:val="%1."/>
      <w:lvlJc w:val="right"/>
      <w:pPr>
        <w:tabs>
          <w:tab w:val="num" w:pos="540"/>
        </w:tabs>
        <w:ind w:left="540" w:hanging="180"/>
      </w:pPr>
      <w:rPr>
        <w:rFonts w:hint="default"/>
        <w:b/>
        <w:i w:val="0"/>
      </w:rPr>
    </w:lvl>
    <w:lvl w:ilvl="1" w:tplc="393658CA">
      <w:start w:val="1"/>
      <w:numFmt w:val="bullet"/>
      <w:lvlText w:val="—"/>
      <w:lvlJc w:val="left"/>
      <w:pPr>
        <w:tabs>
          <w:tab w:val="num" w:pos="1440"/>
        </w:tabs>
        <w:ind w:left="1440" w:hanging="360"/>
      </w:pPr>
      <w:rPr>
        <w:rFonts w:ascii="Agency FB" w:hAnsi="Agency FB" w:hint="default"/>
        <w:b w:val="0"/>
        <w:i w:val="0"/>
      </w:rPr>
    </w:lvl>
    <w:lvl w:ilvl="2" w:tplc="B540D2B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396FAA"/>
    <w:multiLevelType w:val="hybridMultilevel"/>
    <w:tmpl w:val="30C8F9CA"/>
    <w:lvl w:ilvl="0" w:tplc="8C308692">
      <w:start w:val="1"/>
      <w:numFmt w:val="bullet"/>
      <w:lvlText w:val="—"/>
      <w:lvlJc w:val="left"/>
      <w:pPr>
        <w:tabs>
          <w:tab w:val="num" w:pos="1440"/>
        </w:tabs>
        <w:ind w:left="1440" w:hanging="360"/>
      </w:pPr>
      <w:rPr>
        <w:rFonts w:ascii="Agency FB" w:hAnsi="Agency FB"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8366B2"/>
    <w:multiLevelType w:val="hybridMultilevel"/>
    <w:tmpl w:val="03F08068"/>
    <w:lvl w:ilvl="0" w:tplc="B2C6D040">
      <w:start w:val="2"/>
      <w:numFmt w:val="decimal"/>
      <w:lvlText w:val="%1."/>
      <w:lvlJc w:val="left"/>
      <w:pPr>
        <w:tabs>
          <w:tab w:val="num" w:pos="720"/>
        </w:tabs>
        <w:ind w:left="720" w:hanging="360"/>
      </w:pPr>
      <w:rPr>
        <w:rFonts w:hint="default"/>
        <w:b/>
      </w:rPr>
    </w:lvl>
    <w:lvl w:ilvl="1" w:tplc="63703EF2">
      <w:numFmt w:val="none"/>
      <w:lvlText w:val=""/>
      <w:lvlJc w:val="left"/>
      <w:pPr>
        <w:tabs>
          <w:tab w:val="num" w:pos="360"/>
        </w:tabs>
      </w:pPr>
    </w:lvl>
    <w:lvl w:ilvl="2" w:tplc="334E895A">
      <w:numFmt w:val="none"/>
      <w:lvlText w:val=""/>
      <w:lvlJc w:val="left"/>
      <w:pPr>
        <w:tabs>
          <w:tab w:val="num" w:pos="360"/>
        </w:tabs>
      </w:pPr>
    </w:lvl>
    <w:lvl w:ilvl="3" w:tplc="CA4EC70C">
      <w:numFmt w:val="none"/>
      <w:lvlText w:val=""/>
      <w:lvlJc w:val="left"/>
      <w:pPr>
        <w:tabs>
          <w:tab w:val="num" w:pos="360"/>
        </w:tabs>
      </w:pPr>
    </w:lvl>
    <w:lvl w:ilvl="4" w:tplc="C2B06602">
      <w:numFmt w:val="none"/>
      <w:lvlText w:val=""/>
      <w:lvlJc w:val="left"/>
      <w:pPr>
        <w:tabs>
          <w:tab w:val="num" w:pos="360"/>
        </w:tabs>
      </w:pPr>
    </w:lvl>
    <w:lvl w:ilvl="5" w:tplc="D3808912">
      <w:numFmt w:val="none"/>
      <w:lvlText w:val=""/>
      <w:lvlJc w:val="left"/>
      <w:pPr>
        <w:tabs>
          <w:tab w:val="num" w:pos="360"/>
        </w:tabs>
      </w:pPr>
    </w:lvl>
    <w:lvl w:ilvl="6" w:tplc="DF38F4B8">
      <w:numFmt w:val="none"/>
      <w:lvlText w:val=""/>
      <w:lvlJc w:val="left"/>
      <w:pPr>
        <w:tabs>
          <w:tab w:val="num" w:pos="360"/>
        </w:tabs>
      </w:pPr>
    </w:lvl>
    <w:lvl w:ilvl="7" w:tplc="F1E8F304">
      <w:numFmt w:val="none"/>
      <w:lvlText w:val=""/>
      <w:lvlJc w:val="left"/>
      <w:pPr>
        <w:tabs>
          <w:tab w:val="num" w:pos="360"/>
        </w:tabs>
      </w:pPr>
    </w:lvl>
    <w:lvl w:ilvl="8" w:tplc="87E62DB8">
      <w:numFmt w:val="none"/>
      <w:lvlText w:val=""/>
      <w:lvlJc w:val="left"/>
      <w:pPr>
        <w:tabs>
          <w:tab w:val="num" w:pos="360"/>
        </w:tabs>
      </w:pPr>
    </w:lvl>
  </w:abstractNum>
  <w:abstractNum w:abstractNumId="5">
    <w:nsid w:val="29E2769A"/>
    <w:multiLevelType w:val="hybridMultilevel"/>
    <w:tmpl w:val="A468AB1A"/>
    <w:lvl w:ilvl="0" w:tplc="C2E2E206">
      <w:start w:val="1"/>
      <w:numFmt w:val="upperRoman"/>
      <w:lvlText w:val="%1."/>
      <w:lvlJc w:val="right"/>
      <w:pPr>
        <w:tabs>
          <w:tab w:val="num" w:pos="540"/>
        </w:tabs>
        <w:ind w:left="540" w:hanging="180"/>
      </w:pPr>
      <w:rPr>
        <w:rFonts w:hint="default"/>
        <w:b/>
        <w:i w:val="0"/>
      </w:rPr>
    </w:lvl>
    <w:lvl w:ilvl="1" w:tplc="A16AE81A">
      <w:start w:val="1"/>
      <w:numFmt w:val="bullet"/>
      <w:lvlText w:val="—"/>
      <w:lvlJc w:val="left"/>
      <w:pPr>
        <w:tabs>
          <w:tab w:val="num" w:pos="1440"/>
        </w:tabs>
        <w:ind w:left="1440" w:hanging="360"/>
      </w:pPr>
      <w:rPr>
        <w:rFonts w:ascii="Agency FB" w:hAnsi="Agency FB" w:hint="default"/>
        <w:b w:val="0"/>
        <w:i w:val="0"/>
      </w:rPr>
    </w:lvl>
    <w:lvl w:ilvl="2" w:tplc="80C229FE">
      <w:start w:val="1"/>
      <w:numFmt w:val="bullet"/>
      <w:lvlText w:val="—"/>
      <w:lvlJc w:val="left"/>
      <w:pPr>
        <w:tabs>
          <w:tab w:val="num" w:pos="2340"/>
        </w:tabs>
        <w:ind w:left="2340" w:hanging="360"/>
      </w:pPr>
      <w:rPr>
        <w:rFonts w:ascii="Agency FB" w:hAnsi="Agency FB" w:hint="default"/>
        <w:b w:val="0"/>
        <w:i w:val="0"/>
      </w:rPr>
    </w:lvl>
    <w:lvl w:ilvl="3" w:tplc="B8BCB780">
      <w:start w:val="1"/>
      <w:numFmt w:val="bullet"/>
      <w:lvlText w:val="—"/>
      <w:lvlJc w:val="left"/>
      <w:pPr>
        <w:tabs>
          <w:tab w:val="num" w:pos="2880"/>
        </w:tabs>
        <w:ind w:left="2880" w:hanging="360"/>
      </w:pPr>
      <w:rPr>
        <w:rFonts w:ascii="Agency FB" w:hAnsi="Agency FB" w:hint="default"/>
        <w:b w:val="0"/>
        <w:i w:val="0"/>
      </w:rPr>
    </w:lvl>
    <w:lvl w:ilvl="4" w:tplc="6E7E68E2">
      <w:start w:val="1"/>
      <w:numFmt w:val="bullet"/>
      <w:lvlText w:val="—"/>
      <w:lvlJc w:val="left"/>
      <w:pPr>
        <w:tabs>
          <w:tab w:val="num" w:pos="3600"/>
        </w:tabs>
        <w:ind w:left="3600" w:hanging="360"/>
      </w:pPr>
      <w:rPr>
        <w:rFonts w:ascii="Agency FB" w:hAnsi="Agency FB" w:hint="default"/>
        <w:b w:val="0"/>
        <w:i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41205D"/>
    <w:multiLevelType w:val="hybridMultilevel"/>
    <w:tmpl w:val="A1629D58"/>
    <w:lvl w:ilvl="0" w:tplc="8C308692">
      <w:start w:val="1"/>
      <w:numFmt w:val="bullet"/>
      <w:lvlText w:val="—"/>
      <w:lvlJc w:val="left"/>
      <w:pPr>
        <w:tabs>
          <w:tab w:val="num" w:pos="1800"/>
        </w:tabs>
        <w:ind w:left="1800" w:hanging="360"/>
      </w:pPr>
      <w:rPr>
        <w:rFonts w:ascii="Agency FB" w:hAnsi="Agency FB"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31CB7695"/>
    <w:multiLevelType w:val="multilevel"/>
    <w:tmpl w:val="E940CAE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32897954"/>
    <w:multiLevelType w:val="hybridMultilevel"/>
    <w:tmpl w:val="E6889F2A"/>
    <w:lvl w:ilvl="0" w:tplc="607A97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5BB00CE"/>
    <w:multiLevelType w:val="hybridMultilevel"/>
    <w:tmpl w:val="35905A6A"/>
    <w:lvl w:ilvl="0" w:tplc="8C308692">
      <w:start w:val="1"/>
      <w:numFmt w:val="bullet"/>
      <w:lvlText w:val="—"/>
      <w:lvlJc w:val="left"/>
      <w:pPr>
        <w:tabs>
          <w:tab w:val="num" w:pos="1440"/>
        </w:tabs>
        <w:ind w:left="1440" w:hanging="360"/>
      </w:pPr>
      <w:rPr>
        <w:rFonts w:ascii="Agency FB" w:hAnsi="Agency FB"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6A76073"/>
    <w:multiLevelType w:val="hybridMultilevel"/>
    <w:tmpl w:val="996C6180"/>
    <w:lvl w:ilvl="0" w:tplc="BF0246C0">
      <w:start w:val="6"/>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84224"/>
    <w:multiLevelType w:val="hybridMultilevel"/>
    <w:tmpl w:val="64DE03CC"/>
    <w:lvl w:ilvl="0" w:tplc="8C308692">
      <w:start w:val="1"/>
      <w:numFmt w:val="bullet"/>
      <w:lvlText w:val="—"/>
      <w:lvlJc w:val="left"/>
      <w:pPr>
        <w:tabs>
          <w:tab w:val="num" w:pos="1440"/>
        </w:tabs>
        <w:ind w:left="1440" w:hanging="360"/>
      </w:pPr>
      <w:rPr>
        <w:rFonts w:ascii="Agency FB" w:hAnsi="Agency FB"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21C0098"/>
    <w:multiLevelType w:val="hybridMultilevel"/>
    <w:tmpl w:val="A6E4E4F2"/>
    <w:lvl w:ilvl="0" w:tplc="8A02E3B8">
      <w:numFmt w:val="bullet"/>
      <w:pStyle w:val="a"/>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30551F4"/>
    <w:multiLevelType w:val="multilevel"/>
    <w:tmpl w:val="288038D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32"/>
        <w:szCs w:val="3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753021D"/>
    <w:multiLevelType w:val="hybridMultilevel"/>
    <w:tmpl w:val="6B68E14A"/>
    <w:lvl w:ilvl="0" w:tplc="8C308692">
      <w:start w:val="1"/>
      <w:numFmt w:val="bullet"/>
      <w:lvlText w:val="—"/>
      <w:lvlJc w:val="left"/>
      <w:pPr>
        <w:tabs>
          <w:tab w:val="num" w:pos="1800"/>
        </w:tabs>
        <w:ind w:left="1800" w:hanging="360"/>
      </w:pPr>
      <w:rPr>
        <w:rFonts w:ascii="Agency FB" w:hAnsi="Agency FB"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7665D70"/>
    <w:multiLevelType w:val="hybridMultilevel"/>
    <w:tmpl w:val="D23253F0"/>
    <w:lvl w:ilvl="0" w:tplc="8C308692">
      <w:start w:val="1"/>
      <w:numFmt w:val="bullet"/>
      <w:lvlText w:val="—"/>
      <w:lvlJc w:val="left"/>
      <w:pPr>
        <w:tabs>
          <w:tab w:val="num" w:pos="1440"/>
        </w:tabs>
        <w:ind w:left="1440" w:hanging="360"/>
      </w:pPr>
      <w:rPr>
        <w:rFonts w:ascii="Agency FB" w:hAnsi="Agency FB"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5E61EDE"/>
    <w:multiLevelType w:val="hybridMultilevel"/>
    <w:tmpl w:val="B51C8B30"/>
    <w:lvl w:ilvl="0" w:tplc="8C308692">
      <w:start w:val="1"/>
      <w:numFmt w:val="bullet"/>
      <w:lvlText w:val="—"/>
      <w:lvlJc w:val="left"/>
      <w:pPr>
        <w:tabs>
          <w:tab w:val="num" w:pos="1440"/>
        </w:tabs>
        <w:ind w:left="1440" w:hanging="360"/>
      </w:pPr>
      <w:rPr>
        <w:rFonts w:ascii="Agency FB" w:hAnsi="Agency FB"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9F13EB7"/>
    <w:multiLevelType w:val="multilevel"/>
    <w:tmpl w:val="B13E2BD0"/>
    <w:lvl w:ilvl="0">
      <w:start w:val="10"/>
      <w:numFmt w:val="decimal"/>
      <w:lvlText w:val="%1."/>
      <w:lvlJc w:val="left"/>
      <w:pPr>
        <w:tabs>
          <w:tab w:val="num" w:pos="555"/>
        </w:tabs>
        <w:ind w:left="555" w:hanging="555"/>
      </w:pPr>
      <w:rPr>
        <w:rFonts w:hint="default"/>
        <w:b/>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8">
    <w:nsid w:val="69524EF6"/>
    <w:multiLevelType w:val="hybridMultilevel"/>
    <w:tmpl w:val="EEBC6134"/>
    <w:lvl w:ilvl="0" w:tplc="8C308692">
      <w:start w:val="1"/>
      <w:numFmt w:val="bullet"/>
      <w:lvlText w:val="—"/>
      <w:lvlJc w:val="left"/>
      <w:pPr>
        <w:tabs>
          <w:tab w:val="num" w:pos="1440"/>
        </w:tabs>
        <w:ind w:left="1440" w:hanging="360"/>
      </w:pPr>
      <w:rPr>
        <w:rFonts w:ascii="Agency FB" w:hAnsi="Agency FB"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9D7325C"/>
    <w:multiLevelType w:val="hybridMultilevel"/>
    <w:tmpl w:val="3FF05310"/>
    <w:lvl w:ilvl="0" w:tplc="8C308692">
      <w:start w:val="1"/>
      <w:numFmt w:val="bullet"/>
      <w:lvlText w:val="—"/>
      <w:lvlJc w:val="left"/>
      <w:pPr>
        <w:tabs>
          <w:tab w:val="num" w:pos="1440"/>
        </w:tabs>
        <w:ind w:left="1440" w:hanging="360"/>
      </w:pPr>
      <w:rPr>
        <w:rFonts w:ascii="Agency FB" w:hAnsi="Agency FB"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BD631CC"/>
    <w:multiLevelType w:val="hybridMultilevel"/>
    <w:tmpl w:val="555E8AF6"/>
    <w:lvl w:ilvl="0" w:tplc="8C308692">
      <w:start w:val="1"/>
      <w:numFmt w:val="bullet"/>
      <w:lvlText w:val="—"/>
      <w:lvlJc w:val="left"/>
      <w:pPr>
        <w:tabs>
          <w:tab w:val="num" w:pos="1440"/>
        </w:tabs>
        <w:ind w:left="1440" w:hanging="360"/>
      </w:pPr>
      <w:rPr>
        <w:rFonts w:ascii="Agency FB" w:hAnsi="Agency FB"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D39741F"/>
    <w:multiLevelType w:val="hybridMultilevel"/>
    <w:tmpl w:val="236C4296"/>
    <w:lvl w:ilvl="0" w:tplc="8C308692">
      <w:start w:val="1"/>
      <w:numFmt w:val="bullet"/>
      <w:lvlText w:val="—"/>
      <w:lvlJc w:val="left"/>
      <w:pPr>
        <w:tabs>
          <w:tab w:val="num" w:pos="1440"/>
        </w:tabs>
        <w:ind w:left="1440" w:hanging="360"/>
      </w:pPr>
      <w:rPr>
        <w:rFonts w:ascii="Agency FB" w:hAnsi="Agency FB"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E8945CF"/>
    <w:multiLevelType w:val="hybridMultilevel"/>
    <w:tmpl w:val="B7A84A42"/>
    <w:lvl w:ilvl="0" w:tplc="F4981F10">
      <w:start w:val="1"/>
      <w:numFmt w:val="bullet"/>
      <w:lvlText w:val=""/>
      <w:lvlJc w:val="left"/>
      <w:pPr>
        <w:tabs>
          <w:tab w:val="num" w:pos="1800"/>
        </w:tabs>
        <w:ind w:left="1800" w:hanging="360"/>
      </w:pPr>
      <w:rPr>
        <w:rFonts w:ascii="Symbol" w:hAnsi="Symbol" w:hint="default"/>
      </w:rPr>
    </w:lvl>
    <w:lvl w:ilvl="1" w:tplc="8C308692">
      <w:start w:val="1"/>
      <w:numFmt w:val="bullet"/>
      <w:lvlText w:val="—"/>
      <w:lvlJc w:val="left"/>
      <w:pPr>
        <w:tabs>
          <w:tab w:val="num" w:pos="1440"/>
        </w:tabs>
        <w:ind w:left="1440" w:hanging="360"/>
      </w:pPr>
      <w:rPr>
        <w:rFonts w:ascii="Agency FB" w:hAnsi="Agency FB"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3">
    <w:nsid w:val="712F6EFB"/>
    <w:multiLevelType w:val="multilevel"/>
    <w:tmpl w:val="F3FE197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32"/>
        <w:szCs w:val="3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1517CEE"/>
    <w:multiLevelType w:val="hybridMultilevel"/>
    <w:tmpl w:val="02A6E704"/>
    <w:lvl w:ilvl="0" w:tplc="44D2ACF4">
      <w:start w:val="1"/>
      <w:numFmt w:val="decimal"/>
      <w:lvlText w:val="%1."/>
      <w:lvlJc w:val="left"/>
      <w:pPr>
        <w:tabs>
          <w:tab w:val="num" w:pos="720"/>
        </w:tabs>
        <w:ind w:left="720" w:hanging="360"/>
      </w:pPr>
      <w:rPr>
        <w:rFonts w:hint="default"/>
        <w:b/>
      </w:rPr>
    </w:lvl>
    <w:lvl w:ilvl="1" w:tplc="8C308692">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29417D"/>
    <w:multiLevelType w:val="hybridMultilevel"/>
    <w:tmpl w:val="5ED6B95A"/>
    <w:lvl w:ilvl="0" w:tplc="3AC26DE6">
      <w:start w:val="1"/>
      <w:numFmt w:val="decimal"/>
      <w:lvlText w:val="%1."/>
      <w:lvlJc w:val="left"/>
      <w:pPr>
        <w:tabs>
          <w:tab w:val="num" w:pos="720"/>
        </w:tabs>
        <w:ind w:left="720" w:hanging="360"/>
      </w:pPr>
      <w:rPr>
        <w:rFonts w:hint="default"/>
        <w:b/>
      </w:rPr>
    </w:lvl>
    <w:lvl w:ilvl="1" w:tplc="24E6E802">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08328C"/>
    <w:multiLevelType w:val="hybridMultilevel"/>
    <w:tmpl w:val="DCD211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B094D24"/>
    <w:multiLevelType w:val="hybridMultilevel"/>
    <w:tmpl w:val="6C8A55A2"/>
    <w:lvl w:ilvl="0" w:tplc="8C308692">
      <w:start w:val="1"/>
      <w:numFmt w:val="bullet"/>
      <w:lvlText w:val="—"/>
      <w:lvlJc w:val="left"/>
      <w:pPr>
        <w:tabs>
          <w:tab w:val="num" w:pos="1440"/>
        </w:tabs>
        <w:ind w:left="1440" w:hanging="360"/>
      </w:pPr>
      <w:rPr>
        <w:rFonts w:ascii="Agency FB" w:hAnsi="Agency FB"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B4F49AC"/>
    <w:multiLevelType w:val="multilevel"/>
    <w:tmpl w:val="D84A399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778"/>
        </w:tabs>
        <w:ind w:left="1778" w:hanging="360"/>
      </w:pPr>
      <w:rPr>
        <w:rFonts w:hint="default"/>
        <w:b/>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num w:numId="1">
    <w:abstractNumId w:val="25"/>
  </w:num>
  <w:num w:numId="2">
    <w:abstractNumId w:val="4"/>
  </w:num>
  <w:num w:numId="3">
    <w:abstractNumId w:val="2"/>
  </w:num>
  <w:num w:numId="4">
    <w:abstractNumId w:val="28"/>
  </w:num>
  <w:num w:numId="5">
    <w:abstractNumId w:val="17"/>
  </w:num>
  <w:num w:numId="6">
    <w:abstractNumId w:val="7"/>
  </w:num>
  <w:num w:numId="7">
    <w:abstractNumId w:val="5"/>
  </w:num>
  <w:num w:numId="8">
    <w:abstractNumId w:val="6"/>
  </w:num>
  <w:num w:numId="9">
    <w:abstractNumId w:val="18"/>
  </w:num>
  <w:num w:numId="10">
    <w:abstractNumId w:val="14"/>
  </w:num>
  <w:num w:numId="11">
    <w:abstractNumId w:val="9"/>
  </w:num>
  <w:num w:numId="12">
    <w:abstractNumId w:val="1"/>
  </w:num>
  <w:num w:numId="13">
    <w:abstractNumId w:val="24"/>
  </w:num>
  <w:num w:numId="14">
    <w:abstractNumId w:val="15"/>
  </w:num>
  <w:num w:numId="15">
    <w:abstractNumId w:val="11"/>
  </w:num>
  <w:num w:numId="16">
    <w:abstractNumId w:val="27"/>
  </w:num>
  <w:num w:numId="17">
    <w:abstractNumId w:val="3"/>
  </w:num>
  <w:num w:numId="18">
    <w:abstractNumId w:val="16"/>
  </w:num>
  <w:num w:numId="19">
    <w:abstractNumId w:val="20"/>
  </w:num>
  <w:num w:numId="20">
    <w:abstractNumId w:val="19"/>
  </w:num>
  <w:num w:numId="21">
    <w:abstractNumId w:val="21"/>
  </w:num>
  <w:num w:numId="22">
    <w:abstractNumId w:val="22"/>
  </w:num>
  <w:num w:numId="23">
    <w:abstractNumId w:val="12"/>
  </w:num>
  <w:num w:numId="24">
    <w:abstractNumId w:val="10"/>
  </w:num>
  <w:num w:numId="25">
    <w:abstractNumId w:val="26"/>
  </w:num>
  <w:num w:numId="26">
    <w:abstractNumId w:val="13"/>
  </w:num>
  <w:num w:numId="27">
    <w:abstractNumId w:val="23"/>
  </w:num>
  <w:num w:numId="28">
    <w:abstractNumId w:val="0"/>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F606D"/>
    <w:rsid w:val="00000D09"/>
    <w:rsid w:val="00004690"/>
    <w:rsid w:val="00010B11"/>
    <w:rsid w:val="00017910"/>
    <w:rsid w:val="000212C3"/>
    <w:rsid w:val="00033A33"/>
    <w:rsid w:val="000505C0"/>
    <w:rsid w:val="000507DB"/>
    <w:rsid w:val="0005155F"/>
    <w:rsid w:val="0005647A"/>
    <w:rsid w:val="00067AE5"/>
    <w:rsid w:val="00074852"/>
    <w:rsid w:val="0007695E"/>
    <w:rsid w:val="00077140"/>
    <w:rsid w:val="0008214F"/>
    <w:rsid w:val="00087F74"/>
    <w:rsid w:val="00090572"/>
    <w:rsid w:val="00096DD4"/>
    <w:rsid w:val="00097F7F"/>
    <w:rsid w:val="000A1097"/>
    <w:rsid w:val="000A1F9E"/>
    <w:rsid w:val="000A3A89"/>
    <w:rsid w:val="000A566A"/>
    <w:rsid w:val="000A5DA8"/>
    <w:rsid w:val="000B0C9D"/>
    <w:rsid w:val="000B33AD"/>
    <w:rsid w:val="000B53BC"/>
    <w:rsid w:val="000C248A"/>
    <w:rsid w:val="000D272D"/>
    <w:rsid w:val="000D6FCD"/>
    <w:rsid w:val="000E5EDF"/>
    <w:rsid w:val="000E65EF"/>
    <w:rsid w:val="00102040"/>
    <w:rsid w:val="00107D5B"/>
    <w:rsid w:val="00117564"/>
    <w:rsid w:val="00123E7E"/>
    <w:rsid w:val="00124E84"/>
    <w:rsid w:val="001416D6"/>
    <w:rsid w:val="001436D2"/>
    <w:rsid w:val="001440CF"/>
    <w:rsid w:val="00153B2F"/>
    <w:rsid w:val="0015613D"/>
    <w:rsid w:val="00156F8D"/>
    <w:rsid w:val="001606D2"/>
    <w:rsid w:val="00164B49"/>
    <w:rsid w:val="00165607"/>
    <w:rsid w:val="00165F48"/>
    <w:rsid w:val="00166250"/>
    <w:rsid w:val="00172A24"/>
    <w:rsid w:val="001746AF"/>
    <w:rsid w:val="0019392D"/>
    <w:rsid w:val="001A279B"/>
    <w:rsid w:val="001A6A51"/>
    <w:rsid w:val="001A77DC"/>
    <w:rsid w:val="001B70FB"/>
    <w:rsid w:val="001C3AF3"/>
    <w:rsid w:val="001E032C"/>
    <w:rsid w:val="001E2EB6"/>
    <w:rsid w:val="001E4C68"/>
    <w:rsid w:val="001F7035"/>
    <w:rsid w:val="00204380"/>
    <w:rsid w:val="00206741"/>
    <w:rsid w:val="0021676B"/>
    <w:rsid w:val="00220331"/>
    <w:rsid w:val="002214FE"/>
    <w:rsid w:val="00221F58"/>
    <w:rsid w:val="00222ED3"/>
    <w:rsid w:val="00223984"/>
    <w:rsid w:val="00234C59"/>
    <w:rsid w:val="00240FCC"/>
    <w:rsid w:val="002446A2"/>
    <w:rsid w:val="0024482C"/>
    <w:rsid w:val="00244B29"/>
    <w:rsid w:val="00255792"/>
    <w:rsid w:val="00256E23"/>
    <w:rsid w:val="002572B5"/>
    <w:rsid w:val="00264D37"/>
    <w:rsid w:val="0028674B"/>
    <w:rsid w:val="002871A8"/>
    <w:rsid w:val="002931CE"/>
    <w:rsid w:val="002A0912"/>
    <w:rsid w:val="002A160E"/>
    <w:rsid w:val="002A7D39"/>
    <w:rsid w:val="002B0BC1"/>
    <w:rsid w:val="002B7D9C"/>
    <w:rsid w:val="002C07B5"/>
    <w:rsid w:val="002D7066"/>
    <w:rsid w:val="002D7DD4"/>
    <w:rsid w:val="002E49E4"/>
    <w:rsid w:val="002F5010"/>
    <w:rsid w:val="002F5DFD"/>
    <w:rsid w:val="002F6F10"/>
    <w:rsid w:val="00300244"/>
    <w:rsid w:val="003022E4"/>
    <w:rsid w:val="003034D5"/>
    <w:rsid w:val="0031321C"/>
    <w:rsid w:val="00331EBC"/>
    <w:rsid w:val="00333D5D"/>
    <w:rsid w:val="00334B81"/>
    <w:rsid w:val="00342EA8"/>
    <w:rsid w:val="00343317"/>
    <w:rsid w:val="00345B4B"/>
    <w:rsid w:val="00347B9E"/>
    <w:rsid w:val="00350586"/>
    <w:rsid w:val="00353EA9"/>
    <w:rsid w:val="0035601F"/>
    <w:rsid w:val="0035613B"/>
    <w:rsid w:val="003570DF"/>
    <w:rsid w:val="0036343E"/>
    <w:rsid w:val="0037625A"/>
    <w:rsid w:val="00376459"/>
    <w:rsid w:val="00382F7B"/>
    <w:rsid w:val="003841DF"/>
    <w:rsid w:val="00390892"/>
    <w:rsid w:val="00394933"/>
    <w:rsid w:val="003A0E1B"/>
    <w:rsid w:val="003A35CF"/>
    <w:rsid w:val="003A495D"/>
    <w:rsid w:val="003B126E"/>
    <w:rsid w:val="003B1710"/>
    <w:rsid w:val="003B68E8"/>
    <w:rsid w:val="003B728B"/>
    <w:rsid w:val="003C2C0D"/>
    <w:rsid w:val="003D1097"/>
    <w:rsid w:val="003D1C51"/>
    <w:rsid w:val="003D2A8F"/>
    <w:rsid w:val="003D6AAE"/>
    <w:rsid w:val="003D7EEB"/>
    <w:rsid w:val="003E04D9"/>
    <w:rsid w:val="003E1965"/>
    <w:rsid w:val="003E4FBE"/>
    <w:rsid w:val="004017DD"/>
    <w:rsid w:val="004062D8"/>
    <w:rsid w:val="004176F1"/>
    <w:rsid w:val="00425685"/>
    <w:rsid w:val="00427C91"/>
    <w:rsid w:val="00432C6A"/>
    <w:rsid w:val="00434287"/>
    <w:rsid w:val="004348F4"/>
    <w:rsid w:val="00450BB5"/>
    <w:rsid w:val="00456666"/>
    <w:rsid w:val="0046679B"/>
    <w:rsid w:val="00466BD4"/>
    <w:rsid w:val="00473770"/>
    <w:rsid w:val="0047774A"/>
    <w:rsid w:val="004A0E2C"/>
    <w:rsid w:val="004A21AB"/>
    <w:rsid w:val="004A2CFE"/>
    <w:rsid w:val="004A7F89"/>
    <w:rsid w:val="004B4BF0"/>
    <w:rsid w:val="004B71BD"/>
    <w:rsid w:val="004C62C3"/>
    <w:rsid w:val="004E08CE"/>
    <w:rsid w:val="004E0B43"/>
    <w:rsid w:val="004E299E"/>
    <w:rsid w:val="004E5A5A"/>
    <w:rsid w:val="004F4FCD"/>
    <w:rsid w:val="00500EAC"/>
    <w:rsid w:val="005014F9"/>
    <w:rsid w:val="00501E15"/>
    <w:rsid w:val="005262BB"/>
    <w:rsid w:val="00526EE3"/>
    <w:rsid w:val="00533284"/>
    <w:rsid w:val="00534F13"/>
    <w:rsid w:val="005519D6"/>
    <w:rsid w:val="00551B79"/>
    <w:rsid w:val="0055756F"/>
    <w:rsid w:val="0056158A"/>
    <w:rsid w:val="00566095"/>
    <w:rsid w:val="005723E6"/>
    <w:rsid w:val="0057287E"/>
    <w:rsid w:val="00574322"/>
    <w:rsid w:val="005764BF"/>
    <w:rsid w:val="00584244"/>
    <w:rsid w:val="005A540D"/>
    <w:rsid w:val="005B2F67"/>
    <w:rsid w:val="005B3D98"/>
    <w:rsid w:val="005C2233"/>
    <w:rsid w:val="005C51F2"/>
    <w:rsid w:val="005D1DAC"/>
    <w:rsid w:val="005D37DC"/>
    <w:rsid w:val="005D6969"/>
    <w:rsid w:val="005E0A57"/>
    <w:rsid w:val="005E0DA5"/>
    <w:rsid w:val="005E2B53"/>
    <w:rsid w:val="005E5B24"/>
    <w:rsid w:val="005E73CC"/>
    <w:rsid w:val="005F3AF9"/>
    <w:rsid w:val="005F7B71"/>
    <w:rsid w:val="00600F8D"/>
    <w:rsid w:val="006058E6"/>
    <w:rsid w:val="00605B9F"/>
    <w:rsid w:val="00607519"/>
    <w:rsid w:val="006150C2"/>
    <w:rsid w:val="0061689F"/>
    <w:rsid w:val="00621BEF"/>
    <w:rsid w:val="00623B23"/>
    <w:rsid w:val="006271D4"/>
    <w:rsid w:val="0063132F"/>
    <w:rsid w:val="00636731"/>
    <w:rsid w:val="006372D1"/>
    <w:rsid w:val="00644C3E"/>
    <w:rsid w:val="00646AB9"/>
    <w:rsid w:val="006474DA"/>
    <w:rsid w:val="006503F1"/>
    <w:rsid w:val="00650742"/>
    <w:rsid w:val="006513C5"/>
    <w:rsid w:val="006536E3"/>
    <w:rsid w:val="00665F58"/>
    <w:rsid w:val="0067417B"/>
    <w:rsid w:val="006746FD"/>
    <w:rsid w:val="00675FF5"/>
    <w:rsid w:val="00681676"/>
    <w:rsid w:val="00681D0E"/>
    <w:rsid w:val="00684F29"/>
    <w:rsid w:val="00685E13"/>
    <w:rsid w:val="00687042"/>
    <w:rsid w:val="0068753C"/>
    <w:rsid w:val="00690F8B"/>
    <w:rsid w:val="00694357"/>
    <w:rsid w:val="006947D2"/>
    <w:rsid w:val="006A5C12"/>
    <w:rsid w:val="006B237C"/>
    <w:rsid w:val="006D6EDF"/>
    <w:rsid w:val="006D7103"/>
    <w:rsid w:val="006E17C7"/>
    <w:rsid w:val="006E5946"/>
    <w:rsid w:val="006F0DEB"/>
    <w:rsid w:val="006F53D1"/>
    <w:rsid w:val="006F5C6D"/>
    <w:rsid w:val="006F7593"/>
    <w:rsid w:val="007010E3"/>
    <w:rsid w:val="007015B9"/>
    <w:rsid w:val="00703251"/>
    <w:rsid w:val="007037DD"/>
    <w:rsid w:val="00704B87"/>
    <w:rsid w:val="00715824"/>
    <w:rsid w:val="00722DA6"/>
    <w:rsid w:val="007245A1"/>
    <w:rsid w:val="0072527A"/>
    <w:rsid w:val="00726006"/>
    <w:rsid w:val="007366DF"/>
    <w:rsid w:val="007476C9"/>
    <w:rsid w:val="00751B11"/>
    <w:rsid w:val="00760E34"/>
    <w:rsid w:val="00762F8D"/>
    <w:rsid w:val="0077031A"/>
    <w:rsid w:val="00776F99"/>
    <w:rsid w:val="00780E85"/>
    <w:rsid w:val="00781993"/>
    <w:rsid w:val="00784DAD"/>
    <w:rsid w:val="00787004"/>
    <w:rsid w:val="007878A0"/>
    <w:rsid w:val="0079208B"/>
    <w:rsid w:val="007944F7"/>
    <w:rsid w:val="007A3D2C"/>
    <w:rsid w:val="007B4010"/>
    <w:rsid w:val="007C0D6D"/>
    <w:rsid w:val="007D04D3"/>
    <w:rsid w:val="007E067D"/>
    <w:rsid w:val="007E2A1E"/>
    <w:rsid w:val="007E2CC6"/>
    <w:rsid w:val="007E3FD6"/>
    <w:rsid w:val="007E71DA"/>
    <w:rsid w:val="007F3C84"/>
    <w:rsid w:val="007F606D"/>
    <w:rsid w:val="00806BD2"/>
    <w:rsid w:val="0080722E"/>
    <w:rsid w:val="00811196"/>
    <w:rsid w:val="0081215B"/>
    <w:rsid w:val="008204DF"/>
    <w:rsid w:val="00822AFD"/>
    <w:rsid w:val="0082661B"/>
    <w:rsid w:val="00840DBC"/>
    <w:rsid w:val="008534A0"/>
    <w:rsid w:val="00856A38"/>
    <w:rsid w:val="00860F17"/>
    <w:rsid w:val="008643DB"/>
    <w:rsid w:val="008650DC"/>
    <w:rsid w:val="00867531"/>
    <w:rsid w:val="00873F9E"/>
    <w:rsid w:val="00880595"/>
    <w:rsid w:val="00882EFC"/>
    <w:rsid w:val="00886437"/>
    <w:rsid w:val="008875D7"/>
    <w:rsid w:val="008905AB"/>
    <w:rsid w:val="00891529"/>
    <w:rsid w:val="00894888"/>
    <w:rsid w:val="0089791B"/>
    <w:rsid w:val="008A03A0"/>
    <w:rsid w:val="008B239C"/>
    <w:rsid w:val="008B4DFB"/>
    <w:rsid w:val="008B6D83"/>
    <w:rsid w:val="008C0BEF"/>
    <w:rsid w:val="008C1FF4"/>
    <w:rsid w:val="008D0125"/>
    <w:rsid w:val="008D371C"/>
    <w:rsid w:val="008E553C"/>
    <w:rsid w:val="008F14A4"/>
    <w:rsid w:val="008F1BA2"/>
    <w:rsid w:val="008F5568"/>
    <w:rsid w:val="009027A2"/>
    <w:rsid w:val="00917BAC"/>
    <w:rsid w:val="0093459F"/>
    <w:rsid w:val="009418E6"/>
    <w:rsid w:val="00946D6D"/>
    <w:rsid w:val="00951282"/>
    <w:rsid w:val="00953BEA"/>
    <w:rsid w:val="009551C1"/>
    <w:rsid w:val="00960518"/>
    <w:rsid w:val="0096355B"/>
    <w:rsid w:val="0097292C"/>
    <w:rsid w:val="00975707"/>
    <w:rsid w:val="00977049"/>
    <w:rsid w:val="00977E15"/>
    <w:rsid w:val="009907AC"/>
    <w:rsid w:val="009A2AA9"/>
    <w:rsid w:val="009A4BA6"/>
    <w:rsid w:val="009B43D2"/>
    <w:rsid w:val="009B55A4"/>
    <w:rsid w:val="009B5BE4"/>
    <w:rsid w:val="009B612F"/>
    <w:rsid w:val="009C616A"/>
    <w:rsid w:val="009C64D6"/>
    <w:rsid w:val="009D1A90"/>
    <w:rsid w:val="009D1BE9"/>
    <w:rsid w:val="009D23F0"/>
    <w:rsid w:val="009E2706"/>
    <w:rsid w:val="009E594D"/>
    <w:rsid w:val="009F54AC"/>
    <w:rsid w:val="009F6AE2"/>
    <w:rsid w:val="00A02D2E"/>
    <w:rsid w:val="00A03C4F"/>
    <w:rsid w:val="00A077B2"/>
    <w:rsid w:val="00A16F6D"/>
    <w:rsid w:val="00A23996"/>
    <w:rsid w:val="00A24936"/>
    <w:rsid w:val="00A32EC4"/>
    <w:rsid w:val="00A361DC"/>
    <w:rsid w:val="00A452E7"/>
    <w:rsid w:val="00A517CB"/>
    <w:rsid w:val="00A53028"/>
    <w:rsid w:val="00A62A34"/>
    <w:rsid w:val="00A62AAD"/>
    <w:rsid w:val="00A66A09"/>
    <w:rsid w:val="00A67D2D"/>
    <w:rsid w:val="00A72C3C"/>
    <w:rsid w:val="00A74615"/>
    <w:rsid w:val="00A7783C"/>
    <w:rsid w:val="00A81874"/>
    <w:rsid w:val="00A8630D"/>
    <w:rsid w:val="00A9349A"/>
    <w:rsid w:val="00A95971"/>
    <w:rsid w:val="00A967EC"/>
    <w:rsid w:val="00AA1E4C"/>
    <w:rsid w:val="00AA26AB"/>
    <w:rsid w:val="00AA5637"/>
    <w:rsid w:val="00AA5DB7"/>
    <w:rsid w:val="00AB00AA"/>
    <w:rsid w:val="00AB3B48"/>
    <w:rsid w:val="00AB4C74"/>
    <w:rsid w:val="00AC6857"/>
    <w:rsid w:val="00AD1260"/>
    <w:rsid w:val="00AD35D3"/>
    <w:rsid w:val="00AE1402"/>
    <w:rsid w:val="00AE459F"/>
    <w:rsid w:val="00AF1AEA"/>
    <w:rsid w:val="00AF26B7"/>
    <w:rsid w:val="00AF29B4"/>
    <w:rsid w:val="00AF2A92"/>
    <w:rsid w:val="00AF36AB"/>
    <w:rsid w:val="00AF5FDA"/>
    <w:rsid w:val="00B005BE"/>
    <w:rsid w:val="00B0080F"/>
    <w:rsid w:val="00B066A0"/>
    <w:rsid w:val="00B069B2"/>
    <w:rsid w:val="00B07C2B"/>
    <w:rsid w:val="00B11494"/>
    <w:rsid w:val="00B114B6"/>
    <w:rsid w:val="00B16C3C"/>
    <w:rsid w:val="00B21BD9"/>
    <w:rsid w:val="00B24ABB"/>
    <w:rsid w:val="00B27489"/>
    <w:rsid w:val="00B31C69"/>
    <w:rsid w:val="00B34296"/>
    <w:rsid w:val="00B35C56"/>
    <w:rsid w:val="00B379D7"/>
    <w:rsid w:val="00B41C46"/>
    <w:rsid w:val="00B475F2"/>
    <w:rsid w:val="00B709E9"/>
    <w:rsid w:val="00B76993"/>
    <w:rsid w:val="00B84885"/>
    <w:rsid w:val="00B973E9"/>
    <w:rsid w:val="00BA3A30"/>
    <w:rsid w:val="00BA5D44"/>
    <w:rsid w:val="00BA6C65"/>
    <w:rsid w:val="00BA6E72"/>
    <w:rsid w:val="00BB0908"/>
    <w:rsid w:val="00BB1EAB"/>
    <w:rsid w:val="00BB383D"/>
    <w:rsid w:val="00BB6710"/>
    <w:rsid w:val="00BB6CC1"/>
    <w:rsid w:val="00BC0597"/>
    <w:rsid w:val="00BC2255"/>
    <w:rsid w:val="00BC25CD"/>
    <w:rsid w:val="00BD0EEE"/>
    <w:rsid w:val="00BD137D"/>
    <w:rsid w:val="00BD2EEF"/>
    <w:rsid w:val="00BD48F3"/>
    <w:rsid w:val="00BE0A32"/>
    <w:rsid w:val="00BE5C60"/>
    <w:rsid w:val="00BF133F"/>
    <w:rsid w:val="00C00295"/>
    <w:rsid w:val="00C021C1"/>
    <w:rsid w:val="00C0517A"/>
    <w:rsid w:val="00C11AF7"/>
    <w:rsid w:val="00C16053"/>
    <w:rsid w:val="00C16D65"/>
    <w:rsid w:val="00C253BF"/>
    <w:rsid w:val="00C30C9D"/>
    <w:rsid w:val="00C335E0"/>
    <w:rsid w:val="00C402F7"/>
    <w:rsid w:val="00C41C8E"/>
    <w:rsid w:val="00C4562B"/>
    <w:rsid w:val="00C51757"/>
    <w:rsid w:val="00C57147"/>
    <w:rsid w:val="00C57911"/>
    <w:rsid w:val="00C738DA"/>
    <w:rsid w:val="00C82ABF"/>
    <w:rsid w:val="00C93BE1"/>
    <w:rsid w:val="00C9744D"/>
    <w:rsid w:val="00CA20F6"/>
    <w:rsid w:val="00CA2EF9"/>
    <w:rsid w:val="00CA31F9"/>
    <w:rsid w:val="00CA5887"/>
    <w:rsid w:val="00CB15A1"/>
    <w:rsid w:val="00CB3D0C"/>
    <w:rsid w:val="00CC2612"/>
    <w:rsid w:val="00CC2926"/>
    <w:rsid w:val="00CC3628"/>
    <w:rsid w:val="00CC3E37"/>
    <w:rsid w:val="00CD135C"/>
    <w:rsid w:val="00CD78F0"/>
    <w:rsid w:val="00CE5AEF"/>
    <w:rsid w:val="00CE6938"/>
    <w:rsid w:val="00CF1359"/>
    <w:rsid w:val="00CF5224"/>
    <w:rsid w:val="00CF7C45"/>
    <w:rsid w:val="00CF7FF9"/>
    <w:rsid w:val="00D009A8"/>
    <w:rsid w:val="00D06713"/>
    <w:rsid w:val="00D12542"/>
    <w:rsid w:val="00D13686"/>
    <w:rsid w:val="00D13DA1"/>
    <w:rsid w:val="00D22E81"/>
    <w:rsid w:val="00D245FF"/>
    <w:rsid w:val="00D250DC"/>
    <w:rsid w:val="00D27628"/>
    <w:rsid w:val="00D40C11"/>
    <w:rsid w:val="00D45023"/>
    <w:rsid w:val="00D54BE2"/>
    <w:rsid w:val="00D6545D"/>
    <w:rsid w:val="00D7166E"/>
    <w:rsid w:val="00D72030"/>
    <w:rsid w:val="00D746D4"/>
    <w:rsid w:val="00D7487D"/>
    <w:rsid w:val="00D8644E"/>
    <w:rsid w:val="00D967C1"/>
    <w:rsid w:val="00DA0F3F"/>
    <w:rsid w:val="00DA73FF"/>
    <w:rsid w:val="00DB25BE"/>
    <w:rsid w:val="00DC17F0"/>
    <w:rsid w:val="00DC3B94"/>
    <w:rsid w:val="00DC6287"/>
    <w:rsid w:val="00DD1D1C"/>
    <w:rsid w:val="00DD2844"/>
    <w:rsid w:val="00DD61F4"/>
    <w:rsid w:val="00DE666F"/>
    <w:rsid w:val="00DE724C"/>
    <w:rsid w:val="00DF6449"/>
    <w:rsid w:val="00E00AF2"/>
    <w:rsid w:val="00E061C7"/>
    <w:rsid w:val="00E068EE"/>
    <w:rsid w:val="00E10B23"/>
    <w:rsid w:val="00E1232F"/>
    <w:rsid w:val="00E14FD2"/>
    <w:rsid w:val="00E2053C"/>
    <w:rsid w:val="00E21C3E"/>
    <w:rsid w:val="00E2354F"/>
    <w:rsid w:val="00E25B38"/>
    <w:rsid w:val="00E26289"/>
    <w:rsid w:val="00E27518"/>
    <w:rsid w:val="00E27C95"/>
    <w:rsid w:val="00E35A0C"/>
    <w:rsid w:val="00E37D1D"/>
    <w:rsid w:val="00E5239C"/>
    <w:rsid w:val="00E64AD1"/>
    <w:rsid w:val="00E70387"/>
    <w:rsid w:val="00E716B8"/>
    <w:rsid w:val="00E73CE8"/>
    <w:rsid w:val="00E75986"/>
    <w:rsid w:val="00E8223C"/>
    <w:rsid w:val="00E91F3A"/>
    <w:rsid w:val="00E9440D"/>
    <w:rsid w:val="00EA4AE0"/>
    <w:rsid w:val="00EA7D29"/>
    <w:rsid w:val="00EA7E61"/>
    <w:rsid w:val="00EA7F9C"/>
    <w:rsid w:val="00EB4E3C"/>
    <w:rsid w:val="00EB612A"/>
    <w:rsid w:val="00EC7FAF"/>
    <w:rsid w:val="00ED57ED"/>
    <w:rsid w:val="00ED7321"/>
    <w:rsid w:val="00ED75DD"/>
    <w:rsid w:val="00ED7E4B"/>
    <w:rsid w:val="00EE4DBD"/>
    <w:rsid w:val="00EE6311"/>
    <w:rsid w:val="00EE7670"/>
    <w:rsid w:val="00EF2DD2"/>
    <w:rsid w:val="00EF40C3"/>
    <w:rsid w:val="00F00A92"/>
    <w:rsid w:val="00F04A95"/>
    <w:rsid w:val="00F06AC1"/>
    <w:rsid w:val="00F14C24"/>
    <w:rsid w:val="00F20A6C"/>
    <w:rsid w:val="00F210E3"/>
    <w:rsid w:val="00F22104"/>
    <w:rsid w:val="00F24DF5"/>
    <w:rsid w:val="00F417E8"/>
    <w:rsid w:val="00F41E3A"/>
    <w:rsid w:val="00F4629B"/>
    <w:rsid w:val="00F473FC"/>
    <w:rsid w:val="00F52CA1"/>
    <w:rsid w:val="00F54A65"/>
    <w:rsid w:val="00F61ECE"/>
    <w:rsid w:val="00F641CD"/>
    <w:rsid w:val="00F64311"/>
    <w:rsid w:val="00F70ABB"/>
    <w:rsid w:val="00F71DEA"/>
    <w:rsid w:val="00F72617"/>
    <w:rsid w:val="00F84F86"/>
    <w:rsid w:val="00F87B7D"/>
    <w:rsid w:val="00F94108"/>
    <w:rsid w:val="00F9416A"/>
    <w:rsid w:val="00FA4CB6"/>
    <w:rsid w:val="00FB5A9C"/>
    <w:rsid w:val="00FC16DC"/>
    <w:rsid w:val="00FE3D67"/>
    <w:rsid w:val="00FE48F7"/>
    <w:rsid w:val="00FE6708"/>
    <w:rsid w:val="00FE7617"/>
    <w:rsid w:val="00FF15E3"/>
    <w:rsid w:val="00FF1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Palatino Linotype" w:hAnsi="Palatino Linotype"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73CC"/>
    <w:pPr>
      <w:spacing w:after="200" w:line="276" w:lineRule="auto"/>
    </w:pPr>
    <w:rPr>
      <w:sz w:val="22"/>
      <w:szCs w:val="22"/>
      <w:lang w:eastAsia="en-US"/>
    </w:rPr>
  </w:style>
  <w:style w:type="paragraph" w:styleId="1">
    <w:name w:val="heading 1"/>
    <w:basedOn w:val="a0"/>
    <w:next w:val="a0"/>
    <w:link w:val="10"/>
    <w:uiPriority w:val="99"/>
    <w:qFormat/>
    <w:rsid w:val="007F606D"/>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0"/>
    <w:next w:val="a0"/>
    <w:link w:val="20"/>
    <w:uiPriority w:val="9"/>
    <w:qFormat/>
    <w:rsid w:val="007F606D"/>
    <w:pPr>
      <w:keepNext/>
      <w:spacing w:before="240" w:after="60" w:line="240" w:lineRule="auto"/>
      <w:outlineLvl w:val="1"/>
    </w:pPr>
    <w:rPr>
      <w:rFonts w:ascii="Arial" w:eastAsia="Times New Roman" w:hAnsi="Arial" w:cs="Arial"/>
      <w:b/>
      <w:bCs/>
      <w:i/>
      <w:iCs/>
      <w:sz w:val="28"/>
      <w:szCs w:val="28"/>
      <w:lang w:val="uk-UA" w:eastAsia="ru-RU"/>
    </w:rPr>
  </w:style>
  <w:style w:type="paragraph" w:styleId="4">
    <w:name w:val="heading 4"/>
    <w:basedOn w:val="a0"/>
    <w:next w:val="a0"/>
    <w:link w:val="40"/>
    <w:qFormat/>
    <w:rsid w:val="007F606D"/>
    <w:pPr>
      <w:keepNext/>
      <w:spacing w:after="0" w:line="240" w:lineRule="auto"/>
      <w:ind w:right="-2"/>
      <w:jc w:val="center"/>
      <w:outlineLvl w:val="3"/>
    </w:pPr>
    <w:rPr>
      <w:rFonts w:ascii="Times New Roman" w:eastAsia="Times New Roman" w:hAnsi="Times New Roman"/>
      <w:sz w:val="36"/>
      <w:szCs w:val="20"/>
      <w:lang w:val="uk-UA" w:eastAsia="ru-RU"/>
    </w:rPr>
  </w:style>
  <w:style w:type="paragraph" w:styleId="5">
    <w:name w:val="heading 5"/>
    <w:basedOn w:val="a0"/>
    <w:next w:val="a0"/>
    <w:link w:val="50"/>
    <w:qFormat/>
    <w:rsid w:val="007F606D"/>
    <w:pPr>
      <w:spacing w:before="240" w:after="60" w:line="240" w:lineRule="auto"/>
      <w:outlineLvl w:val="4"/>
    </w:pPr>
    <w:rPr>
      <w:rFonts w:ascii="Times New Roman" w:eastAsia="Times New Roman" w:hAnsi="Times New Roman"/>
      <w:b/>
      <w:bCs/>
      <w:i/>
      <w:iCs/>
      <w:sz w:val="26"/>
      <w:szCs w:val="26"/>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5E73CC"/>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5">
    <w:name w:val="Название Знак"/>
    <w:link w:val="a4"/>
    <w:uiPriority w:val="10"/>
    <w:rsid w:val="005E73CC"/>
    <w:rPr>
      <w:rFonts w:ascii="Palatino Linotype" w:eastAsia="Times New Roman" w:hAnsi="Palatino Linotype" w:cs="Times New Roman"/>
      <w:color w:val="17365D"/>
      <w:spacing w:val="5"/>
      <w:kern w:val="28"/>
      <w:sz w:val="52"/>
      <w:szCs w:val="52"/>
    </w:rPr>
  </w:style>
  <w:style w:type="character" w:styleId="a6">
    <w:name w:val="Strong"/>
    <w:uiPriority w:val="22"/>
    <w:qFormat/>
    <w:rsid w:val="005E73CC"/>
    <w:rPr>
      <w:b/>
      <w:bCs/>
    </w:rPr>
  </w:style>
  <w:style w:type="character" w:customStyle="1" w:styleId="10">
    <w:name w:val="Заголовок 1 Знак"/>
    <w:link w:val="1"/>
    <w:uiPriority w:val="99"/>
    <w:rsid w:val="007F606D"/>
    <w:rPr>
      <w:rFonts w:ascii="Arial" w:eastAsia="Times New Roman" w:hAnsi="Arial" w:cs="Arial"/>
      <w:b/>
      <w:bCs/>
      <w:kern w:val="32"/>
      <w:sz w:val="32"/>
      <w:szCs w:val="32"/>
      <w:lang w:val="uk-UA" w:eastAsia="ru-RU"/>
    </w:rPr>
  </w:style>
  <w:style w:type="character" w:customStyle="1" w:styleId="20">
    <w:name w:val="Заголовок 2 Знак"/>
    <w:link w:val="2"/>
    <w:uiPriority w:val="9"/>
    <w:rsid w:val="007F606D"/>
    <w:rPr>
      <w:rFonts w:ascii="Arial" w:eastAsia="Times New Roman" w:hAnsi="Arial" w:cs="Arial"/>
      <w:b/>
      <w:bCs/>
      <w:i/>
      <w:iCs/>
      <w:sz w:val="28"/>
      <w:szCs w:val="28"/>
      <w:lang w:val="uk-UA" w:eastAsia="ru-RU"/>
    </w:rPr>
  </w:style>
  <w:style w:type="character" w:customStyle="1" w:styleId="40">
    <w:name w:val="Заголовок 4 Знак"/>
    <w:link w:val="4"/>
    <w:rsid w:val="007F606D"/>
    <w:rPr>
      <w:rFonts w:ascii="Times New Roman" w:eastAsia="Times New Roman" w:hAnsi="Times New Roman" w:cs="Times New Roman"/>
      <w:sz w:val="36"/>
      <w:szCs w:val="20"/>
      <w:lang w:val="uk-UA" w:eastAsia="ru-RU"/>
    </w:rPr>
  </w:style>
  <w:style w:type="character" w:customStyle="1" w:styleId="50">
    <w:name w:val="Заголовок 5 Знак"/>
    <w:link w:val="5"/>
    <w:rsid w:val="007F606D"/>
    <w:rPr>
      <w:rFonts w:ascii="Times New Roman" w:eastAsia="Times New Roman" w:hAnsi="Times New Roman" w:cs="Times New Roman"/>
      <w:b/>
      <w:bCs/>
      <w:i/>
      <w:iCs/>
      <w:sz w:val="26"/>
      <w:szCs w:val="26"/>
      <w:lang w:val="uk-UA" w:eastAsia="ru-RU"/>
    </w:rPr>
  </w:style>
  <w:style w:type="numbering" w:customStyle="1" w:styleId="11">
    <w:name w:val="Нет списка1"/>
    <w:next w:val="a3"/>
    <w:semiHidden/>
    <w:rsid w:val="007F606D"/>
  </w:style>
  <w:style w:type="paragraph" w:styleId="21">
    <w:name w:val="Body Text 2"/>
    <w:basedOn w:val="a0"/>
    <w:link w:val="22"/>
    <w:rsid w:val="007F606D"/>
    <w:pPr>
      <w:spacing w:after="0" w:line="240" w:lineRule="auto"/>
      <w:jc w:val="both"/>
    </w:pPr>
    <w:rPr>
      <w:rFonts w:ascii="Times New Roman" w:eastAsia="Times New Roman" w:hAnsi="Times New Roman"/>
      <w:sz w:val="28"/>
      <w:szCs w:val="20"/>
      <w:lang w:val="uk-UA" w:eastAsia="ru-RU"/>
    </w:rPr>
  </w:style>
  <w:style w:type="character" w:customStyle="1" w:styleId="22">
    <w:name w:val="Основной текст 2 Знак"/>
    <w:link w:val="21"/>
    <w:rsid w:val="007F606D"/>
    <w:rPr>
      <w:rFonts w:ascii="Times New Roman" w:eastAsia="Times New Roman" w:hAnsi="Times New Roman" w:cs="Times New Roman"/>
      <w:sz w:val="28"/>
      <w:szCs w:val="20"/>
      <w:lang w:val="uk-UA" w:eastAsia="ru-RU"/>
    </w:rPr>
  </w:style>
  <w:style w:type="paragraph" w:styleId="a7">
    <w:name w:val="Body Text"/>
    <w:basedOn w:val="a0"/>
    <w:link w:val="a8"/>
    <w:uiPriority w:val="1"/>
    <w:qFormat/>
    <w:rsid w:val="007F606D"/>
    <w:pPr>
      <w:spacing w:after="120" w:line="240" w:lineRule="auto"/>
    </w:pPr>
    <w:rPr>
      <w:rFonts w:ascii="Times New Roman" w:eastAsia="Times New Roman" w:hAnsi="Times New Roman"/>
      <w:sz w:val="28"/>
      <w:szCs w:val="20"/>
      <w:lang w:val="uk-UA" w:eastAsia="ru-RU"/>
    </w:rPr>
  </w:style>
  <w:style w:type="character" w:customStyle="1" w:styleId="a8">
    <w:name w:val="Основной текст Знак"/>
    <w:link w:val="a7"/>
    <w:uiPriority w:val="1"/>
    <w:rsid w:val="007F606D"/>
    <w:rPr>
      <w:rFonts w:ascii="Times New Roman" w:eastAsia="Times New Roman" w:hAnsi="Times New Roman" w:cs="Times New Roman"/>
      <w:sz w:val="28"/>
      <w:szCs w:val="20"/>
      <w:lang w:val="uk-UA" w:eastAsia="ru-RU"/>
    </w:rPr>
  </w:style>
  <w:style w:type="paragraph" w:styleId="a9">
    <w:name w:val="Block Text"/>
    <w:basedOn w:val="a0"/>
    <w:rsid w:val="007F606D"/>
    <w:pPr>
      <w:spacing w:after="0" w:line="240" w:lineRule="auto"/>
      <w:ind w:left="1440" w:right="565"/>
      <w:jc w:val="center"/>
    </w:pPr>
    <w:rPr>
      <w:rFonts w:ascii="Times New Roman" w:eastAsia="Times New Roman" w:hAnsi="Times New Roman"/>
      <w:b/>
      <w:sz w:val="28"/>
      <w:szCs w:val="20"/>
      <w:lang w:val="uk-UA" w:eastAsia="ru-RU"/>
    </w:rPr>
  </w:style>
  <w:style w:type="paragraph" w:styleId="23">
    <w:name w:val="Body Text Indent 2"/>
    <w:aliases w:val="Знак Знак Знак,Знак Знак,Знак,Знак Знак Знак Знак1, Знак Знак Знак, Знак Знак, Знак"/>
    <w:basedOn w:val="a0"/>
    <w:link w:val="24"/>
    <w:uiPriority w:val="99"/>
    <w:rsid w:val="007F606D"/>
    <w:pPr>
      <w:spacing w:after="120" w:line="480" w:lineRule="auto"/>
      <w:ind w:left="283"/>
    </w:pPr>
    <w:rPr>
      <w:rFonts w:ascii="Times New Roman" w:eastAsia="Times New Roman" w:hAnsi="Times New Roman"/>
      <w:sz w:val="28"/>
      <w:szCs w:val="20"/>
      <w:lang w:val="uk-UA" w:eastAsia="ru-RU"/>
    </w:rPr>
  </w:style>
  <w:style w:type="character" w:customStyle="1" w:styleId="24">
    <w:name w:val="Основной текст с отступом 2 Знак"/>
    <w:aliases w:val="Знак Знак Знак Знак,Знак Знак Знак1,Знак Знак1,Знак Знак Знак Знак1 Знак, Знак Знак Знак Знак, Знак Знак Знак1, Знак Знак2"/>
    <w:link w:val="23"/>
    <w:uiPriority w:val="99"/>
    <w:rsid w:val="007F606D"/>
    <w:rPr>
      <w:rFonts w:ascii="Times New Roman" w:eastAsia="Times New Roman" w:hAnsi="Times New Roman" w:cs="Times New Roman"/>
      <w:sz w:val="28"/>
      <w:szCs w:val="20"/>
      <w:lang w:val="uk-UA" w:eastAsia="ru-RU"/>
    </w:rPr>
  </w:style>
  <w:style w:type="table" w:styleId="aa">
    <w:name w:val="Table Grid"/>
    <w:basedOn w:val="a2"/>
    <w:rsid w:val="007F60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rsid w:val="007F606D"/>
    <w:pPr>
      <w:tabs>
        <w:tab w:val="center" w:pos="4677"/>
        <w:tab w:val="right" w:pos="9355"/>
      </w:tabs>
      <w:spacing w:after="0" w:line="240" w:lineRule="auto"/>
    </w:pPr>
    <w:rPr>
      <w:rFonts w:ascii="Times New Roman" w:eastAsia="Times New Roman" w:hAnsi="Times New Roman"/>
      <w:sz w:val="28"/>
      <w:szCs w:val="20"/>
      <w:lang w:val="uk-UA" w:eastAsia="ru-RU"/>
    </w:rPr>
  </w:style>
  <w:style w:type="character" w:customStyle="1" w:styleId="ac">
    <w:name w:val="Верхний колонтитул Знак"/>
    <w:link w:val="ab"/>
    <w:rsid w:val="007F606D"/>
    <w:rPr>
      <w:rFonts w:ascii="Times New Roman" w:eastAsia="Times New Roman" w:hAnsi="Times New Roman" w:cs="Times New Roman"/>
      <w:sz w:val="28"/>
      <w:szCs w:val="20"/>
      <w:lang w:val="uk-UA" w:eastAsia="ru-RU"/>
    </w:rPr>
  </w:style>
  <w:style w:type="character" w:styleId="ad">
    <w:name w:val="page number"/>
    <w:rsid w:val="007F606D"/>
  </w:style>
  <w:style w:type="paragraph" w:styleId="ae">
    <w:name w:val="footer"/>
    <w:basedOn w:val="a0"/>
    <w:link w:val="af"/>
    <w:rsid w:val="007F606D"/>
    <w:pPr>
      <w:tabs>
        <w:tab w:val="center" w:pos="4677"/>
        <w:tab w:val="right" w:pos="9355"/>
      </w:tabs>
      <w:spacing w:after="0" w:line="240" w:lineRule="auto"/>
    </w:pPr>
    <w:rPr>
      <w:rFonts w:ascii="Times New Roman" w:eastAsia="Times New Roman" w:hAnsi="Times New Roman"/>
      <w:sz w:val="28"/>
      <w:szCs w:val="20"/>
      <w:lang w:val="uk-UA" w:eastAsia="ru-RU"/>
    </w:rPr>
  </w:style>
  <w:style w:type="character" w:customStyle="1" w:styleId="af">
    <w:name w:val="Нижний колонтитул Знак"/>
    <w:link w:val="ae"/>
    <w:rsid w:val="007F606D"/>
    <w:rPr>
      <w:rFonts w:ascii="Times New Roman" w:eastAsia="Times New Roman" w:hAnsi="Times New Roman" w:cs="Times New Roman"/>
      <w:sz w:val="28"/>
      <w:szCs w:val="20"/>
      <w:lang w:val="uk-UA" w:eastAsia="ru-RU"/>
    </w:rPr>
  </w:style>
  <w:style w:type="paragraph" w:styleId="af0">
    <w:name w:val="footnote text"/>
    <w:basedOn w:val="a0"/>
    <w:link w:val="af1"/>
    <w:semiHidden/>
    <w:rsid w:val="007F606D"/>
    <w:pPr>
      <w:spacing w:after="0" w:line="240" w:lineRule="auto"/>
    </w:pPr>
    <w:rPr>
      <w:rFonts w:ascii="Times New Roman" w:eastAsia="Times New Roman" w:hAnsi="Times New Roman"/>
      <w:sz w:val="20"/>
      <w:szCs w:val="20"/>
      <w:lang w:val="uk-UA" w:eastAsia="ru-RU"/>
    </w:rPr>
  </w:style>
  <w:style w:type="character" w:customStyle="1" w:styleId="af1">
    <w:name w:val="Текст сноски Знак"/>
    <w:link w:val="af0"/>
    <w:semiHidden/>
    <w:rsid w:val="007F606D"/>
    <w:rPr>
      <w:rFonts w:ascii="Times New Roman" w:eastAsia="Times New Roman" w:hAnsi="Times New Roman" w:cs="Times New Roman"/>
      <w:sz w:val="20"/>
      <w:szCs w:val="20"/>
      <w:lang w:val="uk-UA" w:eastAsia="ru-RU"/>
    </w:rPr>
  </w:style>
  <w:style w:type="character" w:styleId="af2">
    <w:name w:val="footnote reference"/>
    <w:semiHidden/>
    <w:rsid w:val="007F606D"/>
    <w:rPr>
      <w:vertAlign w:val="superscript"/>
    </w:rPr>
  </w:style>
  <w:style w:type="paragraph" w:customStyle="1" w:styleId="6">
    <w:name w:val=" Знак Знак6"/>
    <w:basedOn w:val="a0"/>
    <w:rsid w:val="007F606D"/>
    <w:pPr>
      <w:spacing w:after="0" w:line="240" w:lineRule="auto"/>
    </w:pPr>
    <w:rPr>
      <w:rFonts w:ascii="Verdana" w:eastAsia="Times New Roman" w:hAnsi="Verdana" w:cs="Verdana"/>
      <w:sz w:val="28"/>
      <w:szCs w:val="28"/>
      <w:lang w:val="en-US"/>
    </w:rPr>
  </w:style>
  <w:style w:type="paragraph" w:styleId="af3">
    <w:name w:val="List Paragraph"/>
    <w:basedOn w:val="a0"/>
    <w:link w:val="af4"/>
    <w:uiPriority w:val="34"/>
    <w:qFormat/>
    <w:rsid w:val="007F606D"/>
    <w:pPr>
      <w:spacing w:after="160" w:line="259" w:lineRule="auto"/>
      <w:ind w:left="720"/>
      <w:contextualSpacing/>
    </w:pPr>
    <w:rPr>
      <w:rFonts w:ascii="Calibri" w:eastAsia="Calibri" w:hAnsi="Calibri"/>
      <w:lang w:val="uk-UA"/>
    </w:rPr>
  </w:style>
  <w:style w:type="character" w:customStyle="1" w:styleId="af4">
    <w:name w:val="Абзац списка Знак"/>
    <w:link w:val="af3"/>
    <w:uiPriority w:val="34"/>
    <w:locked/>
    <w:rsid w:val="007F606D"/>
    <w:rPr>
      <w:rFonts w:ascii="Calibri" w:eastAsia="Calibri" w:hAnsi="Calibri" w:cs="Times New Roman"/>
      <w:lang w:val="uk-UA"/>
    </w:rPr>
  </w:style>
  <w:style w:type="character" w:customStyle="1" w:styleId="apple-converted-space">
    <w:name w:val="apple-converted-space"/>
    <w:rsid w:val="007F606D"/>
  </w:style>
  <w:style w:type="character" w:styleId="af5">
    <w:name w:val="Hyperlink"/>
    <w:uiPriority w:val="99"/>
    <w:unhideWhenUsed/>
    <w:rsid w:val="007F606D"/>
    <w:rPr>
      <w:color w:val="0000FF"/>
      <w:u w:val="single"/>
    </w:rPr>
  </w:style>
  <w:style w:type="paragraph" w:customStyle="1" w:styleId="210">
    <w:name w:val="Заголовок 2_после Заголовка 1"/>
    <w:basedOn w:val="2"/>
    <w:qFormat/>
    <w:rsid w:val="007F606D"/>
    <w:pPr>
      <w:spacing w:before="0" w:after="0" w:line="350" w:lineRule="auto"/>
      <w:ind w:firstLine="709"/>
      <w:jc w:val="both"/>
    </w:pPr>
    <w:rPr>
      <w:rFonts w:ascii="Times New Roman" w:hAnsi="Times New Roman"/>
      <w:i w:val="0"/>
    </w:rPr>
  </w:style>
  <w:style w:type="character" w:customStyle="1" w:styleId="b-mail-dropdownitemcontent">
    <w:name w:val="b-mail-dropdown__item__content"/>
    <w:rsid w:val="007F606D"/>
  </w:style>
  <w:style w:type="character" w:customStyle="1" w:styleId="FontStyle19">
    <w:name w:val="Font Style19"/>
    <w:uiPriority w:val="99"/>
    <w:rsid w:val="007F606D"/>
    <w:rPr>
      <w:rFonts w:ascii="Times New Roman" w:hAnsi="Times New Roman" w:cs="Times New Roman"/>
      <w:sz w:val="26"/>
      <w:szCs w:val="26"/>
    </w:rPr>
  </w:style>
  <w:style w:type="paragraph" w:customStyle="1" w:styleId="Style3">
    <w:name w:val="Style3"/>
    <w:basedOn w:val="a0"/>
    <w:uiPriority w:val="99"/>
    <w:rsid w:val="007F606D"/>
    <w:pPr>
      <w:widowControl w:val="0"/>
      <w:autoSpaceDE w:val="0"/>
      <w:autoSpaceDN w:val="0"/>
      <w:adjustRightInd w:val="0"/>
      <w:spacing w:after="0" w:line="331" w:lineRule="exact"/>
    </w:pPr>
    <w:rPr>
      <w:rFonts w:ascii="Times New Roman" w:eastAsia="Times New Roman" w:hAnsi="Times New Roman"/>
      <w:sz w:val="24"/>
      <w:szCs w:val="24"/>
      <w:lang w:eastAsia="ru-RU"/>
    </w:rPr>
  </w:style>
  <w:style w:type="paragraph" w:customStyle="1" w:styleId="Style12">
    <w:name w:val="Style12"/>
    <w:basedOn w:val="a0"/>
    <w:uiPriority w:val="99"/>
    <w:rsid w:val="007F606D"/>
    <w:pPr>
      <w:widowControl w:val="0"/>
      <w:autoSpaceDE w:val="0"/>
      <w:autoSpaceDN w:val="0"/>
      <w:adjustRightInd w:val="0"/>
      <w:spacing w:after="0" w:line="330" w:lineRule="exact"/>
      <w:jc w:val="both"/>
    </w:pPr>
    <w:rPr>
      <w:rFonts w:ascii="Times New Roman" w:eastAsia="Times New Roman" w:hAnsi="Times New Roman"/>
      <w:sz w:val="24"/>
      <w:szCs w:val="24"/>
      <w:lang w:eastAsia="ru-RU"/>
    </w:rPr>
  </w:style>
  <w:style w:type="character" w:customStyle="1" w:styleId="subhead3">
    <w:name w:val="subhead3"/>
    <w:rsid w:val="007F606D"/>
  </w:style>
  <w:style w:type="paragraph" w:customStyle="1" w:styleId="xfmc0">
    <w:name w:val="xfmc0"/>
    <w:basedOn w:val="a0"/>
    <w:uiPriority w:val="99"/>
    <w:rsid w:val="007F606D"/>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xfm2220456344">
    <w:name w:val="xfm_2220456344"/>
    <w:uiPriority w:val="99"/>
    <w:rsid w:val="007F606D"/>
    <w:rPr>
      <w:rFonts w:cs="Times New Roman"/>
    </w:rPr>
  </w:style>
  <w:style w:type="character" w:customStyle="1" w:styleId="hps">
    <w:name w:val="hps"/>
    <w:rsid w:val="007F606D"/>
  </w:style>
  <w:style w:type="paragraph" w:styleId="af6">
    <w:name w:val="Body Text Indent"/>
    <w:basedOn w:val="a0"/>
    <w:link w:val="af7"/>
    <w:rsid w:val="007F606D"/>
    <w:pPr>
      <w:spacing w:after="120" w:line="240" w:lineRule="auto"/>
      <w:ind w:left="283"/>
    </w:pPr>
    <w:rPr>
      <w:rFonts w:ascii="Times New Roman" w:eastAsia="Times New Roman" w:hAnsi="Times New Roman"/>
      <w:sz w:val="24"/>
      <w:szCs w:val="24"/>
      <w:lang w:val="uk-UA"/>
    </w:rPr>
  </w:style>
  <w:style w:type="character" w:customStyle="1" w:styleId="af7">
    <w:name w:val="Основной текст с отступом Знак"/>
    <w:link w:val="af6"/>
    <w:rsid w:val="007F606D"/>
    <w:rPr>
      <w:rFonts w:ascii="Times New Roman" w:eastAsia="Times New Roman" w:hAnsi="Times New Roman" w:cs="Times New Roman"/>
      <w:sz w:val="24"/>
      <w:szCs w:val="24"/>
      <w:lang w:val="uk-UA"/>
    </w:rPr>
  </w:style>
  <w:style w:type="paragraph" w:customStyle="1" w:styleId="12">
    <w:name w:val=" Знак1"/>
    <w:basedOn w:val="a0"/>
    <w:rsid w:val="007F606D"/>
    <w:pPr>
      <w:spacing w:before="100" w:beforeAutospacing="1" w:after="100" w:afterAutospacing="1" w:line="240" w:lineRule="auto"/>
    </w:pPr>
    <w:rPr>
      <w:rFonts w:ascii="Tahoma" w:eastAsia="Times New Roman" w:hAnsi="Tahoma"/>
      <w:sz w:val="20"/>
      <w:szCs w:val="20"/>
      <w:lang w:val="en-US"/>
    </w:rPr>
  </w:style>
  <w:style w:type="paragraph" w:customStyle="1" w:styleId="western">
    <w:name w:val="western"/>
    <w:basedOn w:val="a0"/>
    <w:rsid w:val="007F60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F606D"/>
    <w:pPr>
      <w:widowControl w:val="0"/>
      <w:autoSpaceDE w:val="0"/>
      <w:autoSpaceDN w:val="0"/>
      <w:adjustRightInd w:val="0"/>
    </w:pPr>
    <w:rPr>
      <w:rFonts w:ascii="Times" w:eastAsia="Times New Roman" w:hAnsi="Times"/>
      <w:color w:val="000000"/>
      <w:sz w:val="24"/>
      <w:szCs w:val="24"/>
    </w:rPr>
  </w:style>
  <w:style w:type="paragraph" w:styleId="af8">
    <w:name w:val="Plain Text"/>
    <w:aliases w:val=" Знак Знак Знак Знак Знак Знак Знак Знак Знак Знак Знак Знак,Знак Знак Знак Знак Знак Знак Знак Знак Знак Знак Знак Знак,Знак Знак Знак Знак Знак Знак,Знак Знак Знак Знак Знак"/>
    <w:basedOn w:val="a0"/>
    <w:link w:val="af9"/>
    <w:unhideWhenUsed/>
    <w:rsid w:val="007F606D"/>
    <w:pPr>
      <w:spacing w:after="0" w:line="240" w:lineRule="auto"/>
    </w:pPr>
    <w:rPr>
      <w:rFonts w:ascii="Courier New" w:eastAsia="Times New Roman" w:hAnsi="Courier New"/>
      <w:sz w:val="20"/>
      <w:szCs w:val="20"/>
      <w:lang w:val="uk-UA" w:eastAsia="uk-UA"/>
    </w:rPr>
  </w:style>
  <w:style w:type="character" w:customStyle="1" w:styleId="af9">
    <w:name w:val="Текст Знак"/>
    <w:aliases w:val=" Знак Знак Знак Знак Знак Знак Знак Знак Знак Знак Знак Знак Знак,Знак Знак Знак Знак Знак Знак Знак Знак Знак Знак Знак Знак Знак,Знак Знак Знак Знак Знак Знак Знак,Знак Знак Знак Знак Знак Знак1"/>
    <w:link w:val="af8"/>
    <w:rsid w:val="007F606D"/>
    <w:rPr>
      <w:rFonts w:ascii="Courier New" w:eastAsia="Times New Roman" w:hAnsi="Courier New" w:cs="Times New Roman"/>
      <w:sz w:val="20"/>
      <w:szCs w:val="20"/>
      <w:lang w:val="uk-UA" w:eastAsia="uk-UA"/>
    </w:rPr>
  </w:style>
  <w:style w:type="paragraph" w:styleId="HTML">
    <w:name w:val="HTML Preformatted"/>
    <w:basedOn w:val="a0"/>
    <w:link w:val="HTML0"/>
    <w:uiPriority w:val="99"/>
    <w:unhideWhenUsed/>
    <w:rsid w:val="007F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sz w:val="20"/>
      <w:szCs w:val="20"/>
      <w:lang w:val="uk-UA" w:eastAsia="ru-RU"/>
    </w:rPr>
  </w:style>
  <w:style w:type="character" w:customStyle="1" w:styleId="HTML0">
    <w:name w:val="Стандартный HTML Знак"/>
    <w:link w:val="HTML"/>
    <w:uiPriority w:val="99"/>
    <w:rsid w:val="007F606D"/>
    <w:rPr>
      <w:rFonts w:ascii="Courier New" w:eastAsia="Times New Roman" w:hAnsi="Courier New" w:cs="Times New Roman"/>
      <w:sz w:val="20"/>
      <w:szCs w:val="20"/>
      <w:lang w:val="uk-UA" w:eastAsia="ru-RU"/>
    </w:rPr>
  </w:style>
  <w:style w:type="character" w:customStyle="1" w:styleId="FontStyle16">
    <w:name w:val="Font Style16"/>
    <w:rsid w:val="007F606D"/>
    <w:rPr>
      <w:rFonts w:ascii="Times New Roman" w:hAnsi="Times New Roman" w:cs="Times New Roman" w:hint="default"/>
      <w:sz w:val="20"/>
      <w:szCs w:val="20"/>
    </w:rPr>
  </w:style>
  <w:style w:type="character" w:customStyle="1" w:styleId="notranslate">
    <w:name w:val="notranslate"/>
    <w:rsid w:val="007F606D"/>
  </w:style>
  <w:style w:type="character" w:customStyle="1" w:styleId="spelle">
    <w:name w:val="spelle"/>
    <w:rsid w:val="007F606D"/>
  </w:style>
  <w:style w:type="paragraph" w:customStyle="1" w:styleId="13">
    <w:name w:val="Обычный1"/>
    <w:rsid w:val="007F606D"/>
    <w:rPr>
      <w:rFonts w:ascii="Times New Roman" w:eastAsia="Calibri" w:hAnsi="Times New Roman"/>
      <w:sz w:val="24"/>
      <w:lang w:val="uk-UA"/>
    </w:rPr>
  </w:style>
  <w:style w:type="paragraph" w:styleId="a">
    <w:name w:val="List Bullet"/>
    <w:basedOn w:val="a0"/>
    <w:unhideWhenUsed/>
    <w:rsid w:val="007F606D"/>
    <w:pPr>
      <w:numPr>
        <w:numId w:val="23"/>
      </w:numPr>
      <w:tabs>
        <w:tab w:val="clear" w:pos="1080"/>
        <w:tab w:val="num" w:pos="360"/>
      </w:tabs>
      <w:spacing w:after="0" w:line="360" w:lineRule="auto"/>
      <w:ind w:left="357" w:hanging="357"/>
      <w:jc w:val="both"/>
    </w:pPr>
    <w:rPr>
      <w:rFonts w:ascii="Times New Roman" w:eastAsia="Times New Roman" w:hAnsi="Times New Roman"/>
      <w:sz w:val="28"/>
      <w:szCs w:val="20"/>
      <w:lang w:val="uk-UA" w:eastAsia="ru-RU"/>
    </w:rPr>
  </w:style>
  <w:style w:type="character" w:styleId="afa">
    <w:name w:val="Emphasis"/>
    <w:qFormat/>
    <w:rsid w:val="007F606D"/>
    <w:rPr>
      <w:i/>
      <w:iCs/>
    </w:rPr>
  </w:style>
  <w:style w:type="paragraph" w:styleId="afb">
    <w:name w:val="No Spacing"/>
    <w:uiPriority w:val="1"/>
    <w:qFormat/>
    <w:rsid w:val="007F606D"/>
    <w:rPr>
      <w:rFonts w:ascii="Calibri" w:eastAsia="Calibri" w:hAnsi="Calibri"/>
      <w:sz w:val="22"/>
      <w:szCs w:val="22"/>
      <w:lang w:eastAsia="en-US"/>
    </w:rPr>
  </w:style>
  <w:style w:type="paragraph" w:styleId="afc">
    <w:name w:val="Normal (Web)"/>
    <w:basedOn w:val="a0"/>
    <w:rsid w:val="007F60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5">
    <w:name w:val="Заголовок №2"/>
    <w:rsid w:val="007F606D"/>
    <w:rPr>
      <w:rFonts w:ascii="Times New Roman" w:hAnsi="Times New Roman" w:cs="Times New Roman"/>
      <w:i/>
      <w:iCs/>
      <w:color w:val="000000"/>
      <w:spacing w:val="20"/>
      <w:w w:val="100"/>
      <w:position w:val="0"/>
      <w:sz w:val="28"/>
      <w:szCs w:val="28"/>
      <w:u w:val="none"/>
      <w:lang w:val="ru-RU" w:eastAsia="ru-RU"/>
    </w:rPr>
  </w:style>
  <w:style w:type="character" w:customStyle="1" w:styleId="apple-style-span">
    <w:name w:val="apple-style-span"/>
    <w:rsid w:val="007F606D"/>
    <w:rPr>
      <w:rFonts w:cs="Times New Roman"/>
    </w:rPr>
  </w:style>
  <w:style w:type="paragraph" w:styleId="afd">
    <w:name w:val="Balloon Text"/>
    <w:basedOn w:val="a0"/>
    <w:link w:val="afe"/>
    <w:rsid w:val="007F606D"/>
    <w:pPr>
      <w:spacing w:after="0" w:line="240" w:lineRule="auto"/>
    </w:pPr>
    <w:rPr>
      <w:rFonts w:ascii="Tahoma" w:eastAsia="Times New Roman" w:hAnsi="Tahoma"/>
      <w:sz w:val="16"/>
      <w:szCs w:val="16"/>
      <w:lang w:val="uk-UA"/>
    </w:rPr>
  </w:style>
  <w:style w:type="character" w:customStyle="1" w:styleId="afe">
    <w:name w:val="Текст выноски Знак"/>
    <w:link w:val="afd"/>
    <w:rsid w:val="007F606D"/>
    <w:rPr>
      <w:rFonts w:ascii="Tahoma" w:eastAsia="Times New Roman" w:hAnsi="Tahoma" w:cs="Times New Roman"/>
      <w:sz w:val="16"/>
      <w:szCs w:val="16"/>
      <w:lang w:val="uk-UA"/>
    </w:rPr>
  </w:style>
  <w:style w:type="character" w:customStyle="1" w:styleId="FontStyle15">
    <w:name w:val="Font Style15"/>
    <w:uiPriority w:val="99"/>
    <w:rsid w:val="007F606D"/>
    <w:rPr>
      <w:rFonts w:ascii="Arial Narrow" w:hAnsi="Arial Narrow" w:cs="Arial Narrow"/>
      <w:sz w:val="34"/>
      <w:szCs w:val="34"/>
    </w:rPr>
  </w:style>
  <w:style w:type="character" w:customStyle="1" w:styleId="26">
    <w:name w:val="Основной текст (2)_"/>
    <w:link w:val="211"/>
    <w:locked/>
    <w:rsid w:val="007F606D"/>
    <w:rPr>
      <w:sz w:val="32"/>
      <w:szCs w:val="32"/>
      <w:shd w:val="clear" w:color="auto" w:fill="FFFFFF"/>
    </w:rPr>
  </w:style>
  <w:style w:type="paragraph" w:customStyle="1" w:styleId="211">
    <w:name w:val="Основной текст (2)1"/>
    <w:basedOn w:val="a0"/>
    <w:link w:val="26"/>
    <w:rsid w:val="007F606D"/>
    <w:pPr>
      <w:widowControl w:val="0"/>
      <w:shd w:val="clear" w:color="auto" w:fill="FFFFFF"/>
      <w:spacing w:before="360" w:after="0" w:line="365" w:lineRule="exact"/>
      <w:jc w:val="both"/>
    </w:pPr>
    <w:rPr>
      <w:sz w:val="32"/>
      <w:szCs w:val="32"/>
    </w:rPr>
  </w:style>
  <w:style w:type="character" w:customStyle="1" w:styleId="3">
    <w:name w:val="Основной текст (3)_"/>
    <w:link w:val="30"/>
    <w:locked/>
    <w:rsid w:val="007F606D"/>
    <w:rPr>
      <w:rFonts w:ascii="Calibri" w:hAnsi="Calibri"/>
      <w:sz w:val="32"/>
      <w:szCs w:val="32"/>
      <w:shd w:val="clear" w:color="auto" w:fill="FFFFFF"/>
    </w:rPr>
  </w:style>
  <w:style w:type="paragraph" w:customStyle="1" w:styleId="30">
    <w:name w:val="Основной текст (3)"/>
    <w:basedOn w:val="a0"/>
    <w:link w:val="3"/>
    <w:rsid w:val="007F606D"/>
    <w:pPr>
      <w:widowControl w:val="0"/>
      <w:shd w:val="clear" w:color="auto" w:fill="FFFFFF"/>
      <w:spacing w:after="0" w:line="389" w:lineRule="exact"/>
      <w:ind w:hanging="380"/>
      <w:jc w:val="both"/>
    </w:pPr>
    <w:rPr>
      <w:rFonts w:ascii="Calibri" w:hAnsi="Calibri"/>
      <w:sz w:val="32"/>
      <w:szCs w:val="3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dspace.oneu.edu.ua/jspui/browse?type=author&amp;value=%D0%A7%D0%B5%D1%80%D0%B5%D0%B2%D0%BA%D0%BE%2C+%D0%84.%D0%92." TargetMode="External"/><Relationship Id="rId13" Type="http://schemas.openxmlformats.org/officeDocument/2006/relationships/hyperlink" Target="http://elartu.tntu.edu.ua/bitstream/123456789/20434/1/Zbirnyk_tez_Mukachevo.pdf" TargetMode="External"/><Relationship Id="rId3" Type="http://schemas.openxmlformats.org/officeDocument/2006/relationships/settings" Target="settings.xml"/><Relationship Id="rId7" Type="http://schemas.openxmlformats.org/officeDocument/2006/relationships/hyperlink" Target="http://dspace.oneu.edu.ua/jspui/browse?type=author&amp;value=%D0%A7%D0%B5%D0%BF%D1%83%D1%80%D0%BD%D0%B0%2C+%D0%9E.%D0%84." TargetMode="External"/><Relationship Id="rId12" Type="http://schemas.openxmlformats.org/officeDocument/2006/relationships/hyperlink" Target="http://nmetau.edu.ua/file/kfin_1047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pace.oneu.edu.ua/jspui/browse?type=author&amp;value=%D0%9C%D0%B0%D1%86%D0%BA%D1%83%D0%BB%2C+%D0%92.%D0%9C." TargetMode="External"/><Relationship Id="rId11" Type="http://schemas.openxmlformats.org/officeDocument/2006/relationships/hyperlink" Target="http://nmetau.edu.ua/file/kfin_10477.pdf" TargetMode="External"/><Relationship Id="rId5" Type="http://schemas.openxmlformats.org/officeDocument/2006/relationships/hyperlink" Target="http://dspace.oneu.edu.ua/jspui/browse?type=author&amp;value=%D0%9A%D0%BE%D0%B7%D0%B0%D0%BA%2C+%D0%AE.%D0%93." TargetMode="External"/><Relationship Id="rId15" Type="http://schemas.openxmlformats.org/officeDocument/2006/relationships/theme" Target="theme/theme1.xml"/><Relationship Id="rId10" Type="http://schemas.openxmlformats.org/officeDocument/2006/relationships/hyperlink" Target="http://dlib.eacademy.bg/bitstream/handle/10610/2982/n26_209_tom1Konf_80%20tom%201.pdf?sequence=1&amp;isAllowed=y" TargetMode="External"/><Relationship Id="rId4" Type="http://schemas.openxmlformats.org/officeDocument/2006/relationships/webSettings" Target="webSettings.xml"/><Relationship Id="rId9" Type="http://schemas.openxmlformats.org/officeDocument/2006/relationships/hyperlink" Target="http://dspace.oneu.edu.ua/jspui/browse?type=author&amp;value=%D0%A7%D0%B5%D1%80%D0%BD%D0%B8%D1%88%D0%B5%D0%B2%2C+%D0%92.%D0%9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3457</Words>
  <Characters>19709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23120</CharactersWithSpaces>
  <SharedDoc>false</SharedDoc>
  <HLinks>
    <vt:vector size="54" baseType="variant">
      <vt:variant>
        <vt:i4>6946864</vt:i4>
      </vt:variant>
      <vt:variant>
        <vt:i4>24</vt:i4>
      </vt:variant>
      <vt:variant>
        <vt:i4>0</vt:i4>
      </vt:variant>
      <vt:variant>
        <vt:i4>5</vt:i4>
      </vt:variant>
      <vt:variant>
        <vt:lpwstr>http://elartu.tntu.edu.ua/bitstream/123456789/20434/1/Zbirnyk_tez_Mukachevo.pdf</vt:lpwstr>
      </vt:variant>
      <vt:variant>
        <vt:lpwstr/>
      </vt:variant>
      <vt:variant>
        <vt:i4>5046323</vt:i4>
      </vt:variant>
      <vt:variant>
        <vt:i4>21</vt:i4>
      </vt:variant>
      <vt:variant>
        <vt:i4>0</vt:i4>
      </vt:variant>
      <vt:variant>
        <vt:i4>5</vt:i4>
      </vt:variant>
      <vt:variant>
        <vt:lpwstr>http://nmetau.edu.ua/file/kfin_10477.pdf</vt:lpwstr>
      </vt:variant>
      <vt:variant>
        <vt:lpwstr/>
      </vt:variant>
      <vt:variant>
        <vt:i4>5046323</vt:i4>
      </vt:variant>
      <vt:variant>
        <vt:i4>18</vt:i4>
      </vt:variant>
      <vt:variant>
        <vt:i4>0</vt:i4>
      </vt:variant>
      <vt:variant>
        <vt:i4>5</vt:i4>
      </vt:variant>
      <vt:variant>
        <vt:lpwstr>http://nmetau.edu.ua/file/kfin_10477.pdf</vt:lpwstr>
      </vt:variant>
      <vt:variant>
        <vt:lpwstr/>
      </vt:variant>
      <vt:variant>
        <vt:i4>6160482</vt:i4>
      </vt:variant>
      <vt:variant>
        <vt:i4>15</vt:i4>
      </vt:variant>
      <vt:variant>
        <vt:i4>0</vt:i4>
      </vt:variant>
      <vt:variant>
        <vt:i4>5</vt:i4>
      </vt:variant>
      <vt:variant>
        <vt:lpwstr>http://dlib.eacademy.bg/bitstream/handle/10610/2982/n26_209_tom1Konf_80 tom 1.pdf?sequence=1&amp;isAllowed=y</vt:lpwstr>
      </vt:variant>
      <vt:variant>
        <vt:lpwstr/>
      </vt:variant>
      <vt:variant>
        <vt:i4>7733309</vt:i4>
      </vt:variant>
      <vt:variant>
        <vt:i4>12</vt:i4>
      </vt:variant>
      <vt:variant>
        <vt:i4>0</vt:i4>
      </vt:variant>
      <vt:variant>
        <vt:i4>5</vt:i4>
      </vt:variant>
      <vt:variant>
        <vt:lpwstr>http://dspace.oneu.edu.ua/jspui/browse?type=author&amp;value=%D0%A7%D0%B5%D1%80%D0%BD%D0%B8%D1%88%D0%B5%D0%B2%2C+%D0%92.%D0%93.</vt:lpwstr>
      </vt:variant>
      <vt:variant>
        <vt:lpwstr/>
      </vt:variant>
      <vt:variant>
        <vt:i4>5898266</vt:i4>
      </vt:variant>
      <vt:variant>
        <vt:i4>9</vt:i4>
      </vt:variant>
      <vt:variant>
        <vt:i4>0</vt:i4>
      </vt:variant>
      <vt:variant>
        <vt:i4>5</vt:i4>
      </vt:variant>
      <vt:variant>
        <vt:lpwstr>http://dspace.oneu.edu.ua/jspui/browse?type=author&amp;value=%D0%A7%D0%B5%D1%80%D0%B5%D0%B2%D0%BA%D0%BE%2C+%D0%84.%D0%92.</vt:lpwstr>
      </vt:variant>
      <vt:variant>
        <vt:lpwstr/>
      </vt:variant>
      <vt:variant>
        <vt:i4>393288</vt:i4>
      </vt:variant>
      <vt:variant>
        <vt:i4>6</vt:i4>
      </vt:variant>
      <vt:variant>
        <vt:i4>0</vt:i4>
      </vt:variant>
      <vt:variant>
        <vt:i4>5</vt:i4>
      </vt:variant>
      <vt:variant>
        <vt:lpwstr>http://dspace.oneu.edu.ua/jspui/browse?type=author&amp;value=%D0%A7%D0%B5%D0%BF%D1%83%D1%80%D0%BD%D0%B0%2C+%D0%9E.%D0%84.</vt:lpwstr>
      </vt:variant>
      <vt:variant>
        <vt:lpwstr/>
      </vt:variant>
      <vt:variant>
        <vt:i4>8257593</vt:i4>
      </vt:variant>
      <vt:variant>
        <vt:i4>3</vt:i4>
      </vt:variant>
      <vt:variant>
        <vt:i4>0</vt:i4>
      </vt:variant>
      <vt:variant>
        <vt:i4>5</vt:i4>
      </vt:variant>
      <vt:variant>
        <vt:lpwstr>http://dspace.oneu.edu.ua/jspui/browse?type=author&amp;value=%D0%9C%D0%B0%D1%86%D0%BA%D1%83%D0%BB%2C+%D0%92.%D0%9C.</vt:lpwstr>
      </vt:variant>
      <vt:variant>
        <vt:lpwstr/>
      </vt:variant>
      <vt:variant>
        <vt:i4>65560</vt:i4>
      </vt:variant>
      <vt:variant>
        <vt:i4>0</vt:i4>
      </vt:variant>
      <vt:variant>
        <vt:i4>0</vt:i4>
      </vt:variant>
      <vt:variant>
        <vt:i4>5</vt:i4>
      </vt:variant>
      <vt:variant>
        <vt:lpwstr>http://dspace.oneu.edu.ua/jspui/browse?type=author&amp;value=%D0%9A%D0%BE%D0%B7%D0%B0%D0%BA%2C+%D0%AE.%D0%93.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2</cp:revision>
  <dcterms:created xsi:type="dcterms:W3CDTF">2018-02-05T11:49:00Z</dcterms:created>
  <dcterms:modified xsi:type="dcterms:W3CDTF">2018-02-05T11:49:00Z</dcterms:modified>
</cp:coreProperties>
</file>