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31" w:rsidRDefault="00383C31" w:rsidP="00DC0C1D">
      <w:pPr>
        <w:pStyle w:val="Titl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МІНІСТЕРСТВО ОСВІТИ І НАУКИ УКРАЇНИ</w:t>
      </w:r>
    </w:p>
    <w:p w:rsidR="00383C31" w:rsidRDefault="00383C31" w:rsidP="00DC0C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ОДЕСЬКИЙ НАЦІОНАЛЬНИЙ ЕКОНОМІЧНИЙ УНІВЕРСИТЕТ</w:t>
      </w:r>
    </w:p>
    <w:p w:rsidR="00383C31" w:rsidRDefault="00383C31" w:rsidP="00DC0C1D">
      <w:pPr>
        <w:jc w:val="both"/>
        <w:rPr>
          <w:sz w:val="28"/>
          <w:szCs w:val="28"/>
        </w:rPr>
      </w:pPr>
    </w:p>
    <w:p w:rsidR="00383C31" w:rsidRDefault="00383C31" w:rsidP="00DC0C1D">
      <w:pPr>
        <w:jc w:val="both"/>
      </w:pPr>
    </w:p>
    <w:p w:rsidR="00383C31" w:rsidRDefault="00383C31" w:rsidP="00DC0C1D">
      <w:pPr>
        <w:jc w:val="both"/>
      </w:pPr>
    </w:p>
    <w:p w:rsidR="00383C31" w:rsidRDefault="00383C31" w:rsidP="00DC0C1D">
      <w:pPr>
        <w:ind w:left="58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ЗАТВЕРДЖУЮ</w:t>
      </w:r>
    </w:p>
    <w:p w:rsidR="00383C31" w:rsidRDefault="00383C31" w:rsidP="00DC0C1D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Голова приймальноїкомісії</w:t>
      </w:r>
    </w:p>
    <w:p w:rsidR="00383C31" w:rsidRDefault="00383C31" w:rsidP="00DC0C1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Ректор</w:t>
      </w:r>
      <w:r>
        <w:rPr>
          <w:sz w:val="28"/>
          <w:szCs w:val="28"/>
        </w:rPr>
        <w:t>___________М.І.Звєряков</w:t>
      </w:r>
    </w:p>
    <w:p w:rsidR="00383C31" w:rsidRDefault="00383C31" w:rsidP="00DC0C1D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«______» лютого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р.</w:t>
      </w:r>
    </w:p>
    <w:p w:rsidR="00383C31" w:rsidRDefault="00383C31" w:rsidP="00DC0C1D">
      <w:pPr>
        <w:ind w:left="5812"/>
        <w:jc w:val="both"/>
        <w:rPr>
          <w:sz w:val="28"/>
          <w:szCs w:val="28"/>
        </w:rPr>
      </w:pPr>
    </w:p>
    <w:p w:rsidR="00383C31" w:rsidRDefault="00383C31" w:rsidP="00DC0C1D">
      <w:pPr>
        <w:ind w:left="5812"/>
        <w:jc w:val="both"/>
      </w:pPr>
    </w:p>
    <w:p w:rsidR="00383C31" w:rsidRDefault="00383C31" w:rsidP="00DC0C1D">
      <w:pPr>
        <w:jc w:val="center"/>
      </w:pPr>
    </w:p>
    <w:p w:rsidR="00383C31" w:rsidRDefault="00383C31" w:rsidP="00DC0C1D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</w:p>
    <w:p w:rsidR="00383C31" w:rsidRDefault="00383C31" w:rsidP="00DC0C1D">
      <w:pPr>
        <w:pStyle w:val="Heading1"/>
        <w:shd w:val="clear" w:color="auto" w:fill="FFFFFF"/>
        <w:spacing w:before="0" w:beforeAutospacing="0" w:after="120" w:afterAutospacing="0" w:line="276" w:lineRule="atLeast"/>
        <w:ind w:left="144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  <w:lang w:val="uk-UA"/>
        </w:rPr>
        <w:t>А</w:t>
      </w:r>
    </w:p>
    <w:p w:rsidR="00383C31" w:rsidRPr="00BA5A53" w:rsidRDefault="00383C31" w:rsidP="00BA5A53">
      <w:pPr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BA5A53">
        <w:rPr>
          <w:b/>
          <w:bCs/>
          <w:color w:val="000000"/>
          <w:sz w:val="28"/>
          <w:szCs w:val="28"/>
          <w:lang w:val="uk-UA"/>
        </w:rPr>
        <w:t xml:space="preserve">додаткового вступного випробування у формі співбесіди зі вступниками, які вступають на навчання на ступінь бакалавра  зі спеціальності </w:t>
      </w:r>
      <w:r w:rsidRPr="00BA5A53">
        <w:rPr>
          <w:b/>
          <w:bCs/>
          <w:color w:val="000000"/>
          <w:sz w:val="28"/>
          <w:szCs w:val="28"/>
          <w:lang w:val="uk-UA"/>
        </w:rPr>
        <w:br/>
        <w:t>072 «Фінанси, банківська справа та страхування»</w:t>
      </w:r>
      <w:r w:rsidRPr="00BA5A53">
        <w:rPr>
          <w:b/>
          <w:bCs/>
          <w:color w:val="000000"/>
          <w:sz w:val="28"/>
          <w:szCs w:val="28"/>
          <w:lang w:val="uk-UA"/>
        </w:rPr>
        <w:br/>
      </w:r>
    </w:p>
    <w:p w:rsidR="00383C31" w:rsidRPr="00BA5A53" w:rsidRDefault="00383C31" w:rsidP="00EA598D">
      <w:pPr>
        <w:pStyle w:val="Heading1"/>
        <w:shd w:val="clear" w:color="auto" w:fill="FFFFFF"/>
        <w:spacing w:before="0" w:beforeAutospacing="0" w:after="120" w:afterAutospacing="0" w:line="276" w:lineRule="atLeast"/>
        <w:ind w:left="1440"/>
        <w:jc w:val="center"/>
        <w:rPr>
          <w:color w:val="000000"/>
          <w:sz w:val="28"/>
          <w:szCs w:val="28"/>
          <w:lang w:val="uk-UA"/>
        </w:rPr>
      </w:pPr>
    </w:p>
    <w:p w:rsidR="00383C31" w:rsidRPr="00BA5A53" w:rsidRDefault="00383C31" w:rsidP="00EA598D">
      <w:pPr>
        <w:pStyle w:val="Heading1"/>
        <w:shd w:val="clear" w:color="auto" w:fill="FFFFFF"/>
        <w:spacing w:before="0" w:beforeAutospacing="0" w:after="120" w:afterAutospacing="0" w:line="276" w:lineRule="atLeast"/>
        <w:ind w:left="1440"/>
        <w:jc w:val="center"/>
        <w:rPr>
          <w:color w:val="000000"/>
          <w:sz w:val="28"/>
          <w:szCs w:val="28"/>
          <w:lang w:val="uk-UA"/>
        </w:rPr>
      </w:pPr>
      <w:r w:rsidRPr="00BA5A53">
        <w:rPr>
          <w:color w:val="000000"/>
          <w:sz w:val="28"/>
          <w:szCs w:val="28"/>
          <w:lang w:val="uk-UA"/>
        </w:rPr>
        <w:t>н</w:t>
      </w:r>
      <w:r w:rsidRPr="00BA5A53">
        <w:rPr>
          <w:color w:val="000000"/>
          <w:sz w:val="28"/>
          <w:szCs w:val="28"/>
        </w:rPr>
        <w:t xml:space="preserve">а основі диплома </w:t>
      </w:r>
      <w:r w:rsidRPr="00BA5A53">
        <w:rPr>
          <w:color w:val="000000"/>
          <w:sz w:val="28"/>
          <w:szCs w:val="28"/>
          <w:lang w:val="uk-UA"/>
        </w:rPr>
        <w:t>молодшого спеціаліста</w:t>
      </w:r>
      <w:r w:rsidRPr="00BA5A53">
        <w:rPr>
          <w:color w:val="000000"/>
          <w:sz w:val="28"/>
          <w:szCs w:val="28"/>
        </w:rPr>
        <w:t>, здобутого за іншоюспеціальністю (напрямом</w:t>
      </w:r>
      <w:r w:rsidRPr="00BA5A53">
        <w:rPr>
          <w:color w:val="000000"/>
          <w:sz w:val="28"/>
          <w:szCs w:val="28"/>
          <w:lang w:val="uk-UA"/>
        </w:rPr>
        <w:t xml:space="preserve"> підготовки</w:t>
      </w:r>
      <w:r w:rsidRPr="00BA5A53">
        <w:rPr>
          <w:color w:val="000000"/>
          <w:sz w:val="28"/>
          <w:szCs w:val="28"/>
        </w:rPr>
        <w:t>)</w:t>
      </w:r>
    </w:p>
    <w:p w:rsidR="00383C31" w:rsidRDefault="00383C31" w:rsidP="00DC0C1D">
      <w:pPr>
        <w:pStyle w:val="Heading1"/>
        <w:shd w:val="clear" w:color="auto" w:fill="FFFFFF"/>
        <w:spacing w:before="0" w:beforeAutospacing="0" w:after="120" w:afterAutospacing="0" w:line="276" w:lineRule="atLeast"/>
        <w:ind w:left="1440"/>
        <w:jc w:val="center"/>
        <w:rPr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Heading1"/>
        <w:shd w:val="clear" w:color="auto" w:fill="FFFFFF"/>
        <w:spacing w:before="0" w:beforeAutospacing="0" w:after="120" w:afterAutospacing="0" w:line="276" w:lineRule="atLeast"/>
        <w:ind w:left="1440"/>
        <w:jc w:val="center"/>
        <w:rPr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Heading1"/>
        <w:shd w:val="clear" w:color="auto" w:fill="FFFFFF"/>
        <w:spacing w:before="0" w:beforeAutospacing="0" w:after="120" w:afterAutospacing="0" w:line="276" w:lineRule="atLeast"/>
        <w:ind w:left="1440"/>
        <w:jc w:val="center"/>
        <w:rPr>
          <w:color w:val="000000"/>
          <w:sz w:val="28"/>
          <w:szCs w:val="28"/>
          <w:lang w:val="uk-UA"/>
        </w:rPr>
      </w:pPr>
    </w:p>
    <w:p w:rsidR="00383C31" w:rsidRPr="00BA5A53" w:rsidRDefault="00383C31" w:rsidP="00DC0C1D">
      <w:pPr>
        <w:pStyle w:val="Heading1"/>
        <w:shd w:val="clear" w:color="auto" w:fill="FFFFFF"/>
        <w:spacing w:before="0" w:beforeAutospacing="0" w:after="120" w:afterAutospacing="0" w:line="276" w:lineRule="atLeast"/>
        <w:ind w:left="1440"/>
        <w:jc w:val="center"/>
        <w:rPr>
          <w:color w:val="000000"/>
          <w:sz w:val="28"/>
          <w:szCs w:val="28"/>
          <w:lang w:val="uk-UA"/>
        </w:rPr>
      </w:pPr>
    </w:p>
    <w:p w:rsidR="00383C31" w:rsidRDefault="00383C31" w:rsidP="00DC0C1D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</w:p>
    <w:p w:rsidR="00383C31" w:rsidRDefault="00383C31" w:rsidP="00780B4E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Затверджено</w:t>
      </w:r>
    </w:p>
    <w:p w:rsidR="00383C31" w:rsidRPr="00780B4E" w:rsidRDefault="00383C31" w:rsidP="00780B4E">
      <w:pPr>
        <w:ind w:left="48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 засіданні кафедри</w:t>
      </w:r>
    </w:p>
    <w:p w:rsidR="00383C31" w:rsidRDefault="00383C31" w:rsidP="00780B4E">
      <w:pPr>
        <w:pStyle w:val="BodyTextIndent"/>
        <w:spacing w:after="0" w:line="240" w:lineRule="auto"/>
        <w:ind w:left="482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Банківської справи</w:t>
      </w:r>
    </w:p>
    <w:p w:rsidR="00383C31" w:rsidRDefault="00383C31" w:rsidP="00780B4E">
      <w:pPr>
        <w:pStyle w:val="BodyTextIndent"/>
        <w:spacing w:after="0" w:line="240" w:lineRule="auto"/>
        <w:ind w:left="48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11від «25» лютого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р.</w:t>
      </w:r>
    </w:p>
    <w:p w:rsidR="00383C31" w:rsidRDefault="00383C31" w:rsidP="00780B4E">
      <w:pPr>
        <w:ind w:left="4820"/>
        <w:rPr>
          <w:sz w:val="28"/>
          <w:szCs w:val="28"/>
          <w:lang w:val="uk-UA"/>
        </w:rPr>
      </w:pPr>
    </w:p>
    <w:p w:rsidR="00383C31" w:rsidRDefault="00383C31" w:rsidP="00780B4E">
      <w:pPr>
        <w:ind w:left="4820"/>
        <w:rPr>
          <w:sz w:val="28"/>
          <w:szCs w:val="28"/>
          <w:lang w:val="uk-UA"/>
        </w:rPr>
      </w:pPr>
    </w:p>
    <w:p w:rsidR="00383C31" w:rsidRPr="00D0787E" w:rsidRDefault="00383C31" w:rsidP="00780B4E">
      <w:pPr>
        <w:ind w:left="4820"/>
        <w:rPr>
          <w:sz w:val="28"/>
          <w:szCs w:val="28"/>
          <w:lang w:val="uk-UA"/>
        </w:rPr>
      </w:pPr>
      <w:r w:rsidRPr="00D0787E">
        <w:rPr>
          <w:sz w:val="28"/>
          <w:szCs w:val="28"/>
          <w:lang w:val="uk-UA"/>
        </w:rPr>
        <w:t>Голова фахової атестаційної комісії</w:t>
      </w:r>
    </w:p>
    <w:p w:rsidR="00383C31" w:rsidRPr="00780B4E" w:rsidRDefault="00383C31" w:rsidP="00780B4E">
      <w:pPr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0787E">
        <w:rPr>
          <w:sz w:val="28"/>
          <w:szCs w:val="28"/>
          <w:lang w:val="uk-UA"/>
        </w:rPr>
        <w:t xml:space="preserve">.е.н., </w:t>
      </w:r>
      <w:r>
        <w:rPr>
          <w:sz w:val="28"/>
          <w:szCs w:val="28"/>
          <w:lang w:val="uk-UA"/>
        </w:rPr>
        <w:t>професор</w:t>
      </w:r>
      <w:r w:rsidRPr="00D0787E">
        <w:rPr>
          <w:sz w:val="28"/>
          <w:szCs w:val="28"/>
          <w:lang w:val="uk-UA"/>
        </w:rPr>
        <w:t xml:space="preserve">  _________  </w:t>
      </w:r>
      <w:r>
        <w:rPr>
          <w:sz w:val="28"/>
          <w:szCs w:val="28"/>
          <w:lang w:val="uk-UA"/>
        </w:rPr>
        <w:t>Коваленко В.В.</w:t>
      </w:r>
    </w:p>
    <w:p w:rsidR="00383C31" w:rsidRDefault="00383C31" w:rsidP="00DC0C1D">
      <w:pPr>
        <w:pStyle w:val="BodyTextIndent"/>
        <w:ind w:right="-710"/>
        <w:rPr>
          <w:sz w:val="28"/>
          <w:szCs w:val="28"/>
        </w:rPr>
      </w:pPr>
    </w:p>
    <w:p w:rsidR="00383C31" w:rsidRPr="00D0787E" w:rsidRDefault="00383C31" w:rsidP="00DC0C1D">
      <w:pPr>
        <w:jc w:val="center"/>
        <w:rPr>
          <w:lang w:val="uk-UA"/>
        </w:rPr>
      </w:pPr>
    </w:p>
    <w:p w:rsidR="00383C31" w:rsidRDefault="00383C31" w:rsidP="00DC0C1D">
      <w:pPr>
        <w:jc w:val="center"/>
        <w:rPr>
          <w:sz w:val="28"/>
          <w:szCs w:val="28"/>
          <w:lang w:val="uk-UA"/>
        </w:rPr>
      </w:pPr>
    </w:p>
    <w:p w:rsidR="00383C31" w:rsidRDefault="00383C31" w:rsidP="00DC0C1D">
      <w:pPr>
        <w:jc w:val="center"/>
        <w:rPr>
          <w:sz w:val="28"/>
          <w:szCs w:val="28"/>
          <w:lang w:val="uk-UA"/>
        </w:rPr>
      </w:pPr>
    </w:p>
    <w:p w:rsidR="00383C31" w:rsidRDefault="00383C31" w:rsidP="00DC0C1D">
      <w:pPr>
        <w:jc w:val="center"/>
        <w:rPr>
          <w:sz w:val="28"/>
          <w:szCs w:val="28"/>
          <w:lang w:val="uk-UA"/>
        </w:rPr>
      </w:pPr>
    </w:p>
    <w:p w:rsidR="00383C31" w:rsidRPr="00D0787E" w:rsidRDefault="00383C31" w:rsidP="00DC0C1D">
      <w:pPr>
        <w:jc w:val="center"/>
        <w:rPr>
          <w:sz w:val="28"/>
          <w:szCs w:val="28"/>
          <w:lang w:val="uk-UA"/>
        </w:rPr>
      </w:pPr>
    </w:p>
    <w:p w:rsidR="00383C31" w:rsidRDefault="00383C31" w:rsidP="00DC0C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Одеса 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>2019 р.</w:t>
      </w:r>
    </w:p>
    <w:p w:rsidR="00383C31" w:rsidRDefault="00383C31" w:rsidP="00780B4E">
      <w:r>
        <w:br w:type="page"/>
      </w:r>
    </w:p>
    <w:p w:rsidR="00383C31" w:rsidRDefault="00383C31" w:rsidP="00DC0C1D">
      <w:pPr>
        <w:shd w:val="clear" w:color="auto" w:fill="FFFFFF"/>
        <w:spacing w:line="360" w:lineRule="auto"/>
        <w:ind w:left="240"/>
        <w:rPr>
          <w:b/>
          <w:bCs/>
          <w:sz w:val="32"/>
          <w:szCs w:val="32"/>
          <w:lang w:val="uk-UA"/>
        </w:rPr>
      </w:pPr>
    </w:p>
    <w:p w:rsidR="00383C31" w:rsidRDefault="00383C31" w:rsidP="00DC0C1D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ЗМІСТ</w:t>
      </w: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EA598D">
      <w:pPr>
        <w:shd w:val="clear" w:color="auto" w:fill="FFFFFF"/>
        <w:spacing w:line="360" w:lineRule="auto"/>
        <w:ind w:left="240"/>
        <w:jc w:val="center"/>
        <w:rPr>
          <w:color w:val="000000"/>
          <w:sz w:val="28"/>
          <w:szCs w:val="28"/>
          <w:lang w:val="uk-UA"/>
        </w:rPr>
      </w:pPr>
    </w:p>
    <w:p w:rsidR="00383C31" w:rsidRPr="00812712" w:rsidRDefault="00383C31" w:rsidP="00EA598D">
      <w:pPr>
        <w:pStyle w:val="PlainText"/>
        <w:tabs>
          <w:tab w:val="num" w:pos="1260"/>
        </w:tabs>
        <w:spacing w:line="360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81271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12712">
        <w:rPr>
          <w:rFonts w:ascii="Times New Roman" w:hAnsi="Times New Roman" w:cs="Times New Roman"/>
          <w:sz w:val="28"/>
          <w:szCs w:val="28"/>
        </w:rPr>
        <w:t xml:space="preserve">ЗАГАЛЬНІ ПОЛОЖЕННЯ </w:t>
      </w:r>
    </w:p>
    <w:p w:rsidR="00383C31" w:rsidRPr="00812712" w:rsidRDefault="00383C31" w:rsidP="00EA598D">
      <w:pPr>
        <w:tabs>
          <w:tab w:val="num" w:pos="1260"/>
        </w:tabs>
        <w:spacing w:line="360" w:lineRule="auto"/>
        <w:ind w:left="1080" w:right="-108"/>
        <w:rPr>
          <w:caps/>
          <w:color w:val="000000"/>
          <w:sz w:val="28"/>
          <w:szCs w:val="28"/>
          <w:lang w:val="uk-UA"/>
        </w:rPr>
      </w:pPr>
      <w:r w:rsidRPr="00812712">
        <w:rPr>
          <w:color w:val="000000"/>
          <w:sz w:val="28"/>
          <w:szCs w:val="28"/>
        </w:rPr>
        <w:t>2.</w:t>
      </w:r>
      <w:r w:rsidRPr="00812712">
        <w:rPr>
          <w:caps/>
          <w:sz w:val="28"/>
          <w:szCs w:val="28"/>
          <w:lang w:val="uk-UA"/>
        </w:rPr>
        <w:t>спеціалізація «Фінанси»</w:t>
      </w:r>
    </w:p>
    <w:p w:rsidR="00383C31" w:rsidRDefault="00383C31" w:rsidP="00EA598D">
      <w:pPr>
        <w:tabs>
          <w:tab w:val="num" w:pos="1260"/>
        </w:tabs>
        <w:spacing w:line="360" w:lineRule="auto"/>
        <w:ind w:left="1080" w:right="-108"/>
        <w:rPr>
          <w:caps/>
          <w:sz w:val="28"/>
          <w:szCs w:val="28"/>
          <w:lang w:val="uk-UA"/>
        </w:rPr>
      </w:pPr>
      <w:r w:rsidRPr="00812712">
        <w:rPr>
          <w:color w:val="000000"/>
          <w:sz w:val="28"/>
          <w:szCs w:val="28"/>
          <w:lang w:val="uk-UA"/>
        </w:rPr>
        <w:t xml:space="preserve">2.1. ПЕРЕЛІК ПИТАНЬ, </w:t>
      </w:r>
      <w:r w:rsidRPr="00812712">
        <w:rPr>
          <w:caps/>
          <w:sz w:val="28"/>
          <w:szCs w:val="28"/>
          <w:lang w:val="uk-UA"/>
        </w:rPr>
        <w:t xml:space="preserve">що виносяться на </w:t>
      </w:r>
      <w:r w:rsidRPr="00812712">
        <w:rPr>
          <w:caps/>
          <w:color w:val="000000"/>
          <w:sz w:val="28"/>
          <w:szCs w:val="28"/>
          <w:lang w:val="uk-UA"/>
        </w:rPr>
        <w:t>додаткове  вступне  випробування у формі співбесіди</w:t>
      </w:r>
    </w:p>
    <w:p w:rsidR="00383C31" w:rsidRDefault="00383C31" w:rsidP="00EA598D">
      <w:pPr>
        <w:pStyle w:val="PlainText"/>
        <w:tabs>
          <w:tab w:val="num" w:pos="0"/>
          <w:tab w:val="num" w:pos="1260"/>
        </w:tabs>
        <w:spacing w:line="360" w:lineRule="auto"/>
        <w:ind w:left="1080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2.2. СПИСОК РЕКОМЕНДОВАНОЇ ЛІТЕРАТУРИ</w:t>
      </w:r>
    </w:p>
    <w:p w:rsidR="00383C31" w:rsidRPr="00812712" w:rsidRDefault="00383C31" w:rsidP="00EA598D">
      <w:pPr>
        <w:tabs>
          <w:tab w:val="num" w:pos="1260"/>
        </w:tabs>
        <w:spacing w:line="360" w:lineRule="auto"/>
        <w:ind w:left="1080" w:right="-108"/>
        <w:rPr>
          <w:color w:val="000000"/>
          <w:sz w:val="28"/>
          <w:szCs w:val="28"/>
          <w:lang w:val="uk-UA"/>
        </w:rPr>
      </w:pPr>
      <w:r w:rsidRPr="00812712">
        <w:rPr>
          <w:color w:val="000000"/>
          <w:sz w:val="28"/>
          <w:szCs w:val="28"/>
          <w:lang w:val="uk-UA"/>
        </w:rPr>
        <w:t>3. СПЕЦІАЛІЗАЦІЯ «БАНКІВСЬКА СПРАВА»</w:t>
      </w:r>
    </w:p>
    <w:p w:rsidR="00383C31" w:rsidRPr="00812712" w:rsidRDefault="00383C31" w:rsidP="00EA598D">
      <w:pPr>
        <w:tabs>
          <w:tab w:val="num" w:pos="1260"/>
        </w:tabs>
        <w:spacing w:line="360" w:lineRule="auto"/>
        <w:ind w:left="1080" w:right="-108"/>
        <w:rPr>
          <w:caps/>
          <w:color w:val="000000"/>
          <w:sz w:val="28"/>
          <w:szCs w:val="28"/>
          <w:lang w:val="uk-UA"/>
        </w:rPr>
      </w:pPr>
      <w:r w:rsidRPr="00812712">
        <w:rPr>
          <w:color w:val="000000"/>
          <w:sz w:val="28"/>
          <w:szCs w:val="28"/>
          <w:lang w:val="uk-UA"/>
        </w:rPr>
        <w:t xml:space="preserve">3.1. ПЕРЕЛІКПИТАНЬ, </w:t>
      </w:r>
      <w:r w:rsidRPr="00812712">
        <w:rPr>
          <w:caps/>
          <w:sz w:val="28"/>
          <w:szCs w:val="28"/>
          <w:lang w:val="uk-UA"/>
        </w:rPr>
        <w:t xml:space="preserve">що виносяться на </w:t>
      </w:r>
      <w:r w:rsidRPr="00812712">
        <w:rPr>
          <w:caps/>
          <w:color w:val="000000"/>
          <w:sz w:val="28"/>
          <w:szCs w:val="28"/>
          <w:lang w:val="uk-UA"/>
        </w:rPr>
        <w:t>додаткове вступне випробування у формі співбесіди</w:t>
      </w:r>
    </w:p>
    <w:p w:rsidR="00383C31" w:rsidRPr="00812712" w:rsidRDefault="00383C31" w:rsidP="00EA598D">
      <w:pPr>
        <w:pStyle w:val="PlainText"/>
        <w:tabs>
          <w:tab w:val="num" w:pos="0"/>
          <w:tab w:val="num" w:pos="1260"/>
        </w:tabs>
        <w:spacing w:line="360" w:lineRule="auto"/>
        <w:ind w:left="1080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3.2.</w:t>
      </w:r>
      <w:r w:rsidRPr="00812712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СПИСОК РЕКОМЕНДОВАНОЇ ЛІТЕРАТУРИ</w:t>
      </w: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DC0C1D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rFonts w:cs="Times New Roman"/>
          <w:color w:val="000000"/>
          <w:sz w:val="28"/>
          <w:szCs w:val="28"/>
          <w:lang w:val="uk-UA"/>
        </w:rPr>
      </w:pPr>
    </w:p>
    <w:p w:rsidR="00383C31" w:rsidRDefault="00383C31" w:rsidP="00EA598D">
      <w:pPr>
        <w:pStyle w:val="PlainText"/>
        <w:tabs>
          <w:tab w:val="num" w:pos="0"/>
          <w:tab w:val="num" w:pos="1080"/>
          <w:tab w:val="num" w:pos="1260"/>
        </w:tabs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383C31" w:rsidRDefault="00383C31" w:rsidP="00DC0C1D">
      <w:pPr>
        <w:pStyle w:val="PlainText"/>
        <w:ind w:left="1440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3C31" w:rsidRDefault="00383C31" w:rsidP="00817096">
      <w:pPr>
        <w:pStyle w:val="PlainText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програми – забезпечити проведення співбесіди за фахом, для здобуття ступеня бакалавра за умови вступу за іншою спеціальністю. </w:t>
      </w:r>
    </w:p>
    <w:p w:rsidR="00383C31" w:rsidRDefault="00383C31" w:rsidP="00817096">
      <w:pPr>
        <w:pStyle w:val="PlainText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співбесіди за фахом полягає у з’ясуванні рівня теоретичних знань, практичних умінь і навичок, необхідних для опанування обов’язкових  і варіативних дисциплін за програмою підготовки бакалаврів.</w:t>
      </w:r>
    </w:p>
    <w:p w:rsidR="00383C31" w:rsidRDefault="00383C31" w:rsidP="00817096">
      <w:pPr>
        <w:pStyle w:val="PlainText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складається з переліку питань, які відображають окремі аспекти спеціальності та інтегрує знання з кількох дисциплін передбачених програмою підготовки магістрів та спеціалістів за спеціальністю «Банківська справа».</w:t>
      </w:r>
    </w:p>
    <w:p w:rsidR="00383C31" w:rsidRDefault="00383C31" w:rsidP="00817096">
      <w:pPr>
        <w:pStyle w:val="PlainText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Вступник отримує для відповіді аркуш співбесіди, в якому визначені два питання з наведеного в програмі переліку.</w:t>
      </w:r>
    </w:p>
    <w:p w:rsidR="00383C31" w:rsidRDefault="00383C31" w:rsidP="00817096">
      <w:pPr>
        <w:pStyle w:val="PlainText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Співбесіда проводиться в усній формі. Тривалість підготовки вступника не повинна перевищувати 30-ти хвилин.</w:t>
      </w:r>
    </w:p>
    <w:p w:rsidR="00383C31" w:rsidRDefault="00383C31" w:rsidP="00817096">
      <w:pPr>
        <w:pStyle w:val="PlainText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випробування у формі співбесіди з кожним вступником проводять не менше двох членів комісії.</w:t>
      </w:r>
    </w:p>
    <w:p w:rsidR="00383C31" w:rsidRDefault="00383C31" w:rsidP="00817096">
      <w:pPr>
        <w:pStyle w:val="PlainText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співбесіди члени комісії відмічають правильність відповідей у аркуші співбесіди, який по закінченню співбесіди підписується вступником  та членами комісії. </w:t>
      </w:r>
    </w:p>
    <w:p w:rsidR="00383C31" w:rsidRDefault="00383C31" w:rsidP="00817096">
      <w:pPr>
        <w:pStyle w:val="PlainText"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 співбесіди оголошуються вступникові в день її проведення. Позитивний результат співбесіди є допуском до фахового вступного випробування.</w:t>
      </w:r>
    </w:p>
    <w:p w:rsidR="00383C31" w:rsidRDefault="00383C31" w:rsidP="00817096">
      <w:pPr>
        <w:pStyle w:val="PlainText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C31" w:rsidRDefault="00383C31" w:rsidP="00817096">
      <w:pPr>
        <w:spacing w:line="360" w:lineRule="auto"/>
        <w:ind w:left="567"/>
        <w:rPr>
          <w:b/>
          <w:bCs/>
          <w:color w:val="000000"/>
          <w:sz w:val="28"/>
          <w:szCs w:val="28"/>
        </w:rPr>
        <w:sectPr w:rsidR="00383C31">
          <w:pgSz w:w="11906" w:h="16838"/>
          <w:pgMar w:top="1258" w:right="746" w:bottom="719" w:left="720" w:header="709" w:footer="709" w:gutter="0"/>
          <w:cols w:space="720"/>
        </w:sectPr>
      </w:pPr>
    </w:p>
    <w:p w:rsidR="00383C31" w:rsidRPr="009C73A8" w:rsidRDefault="00383C31" w:rsidP="00D22460">
      <w:pPr>
        <w:spacing w:line="360" w:lineRule="auto"/>
        <w:ind w:left="900" w:right="-108"/>
        <w:jc w:val="center"/>
        <w:rPr>
          <w:b/>
          <w:bCs/>
          <w:caps/>
          <w:color w:val="000000"/>
          <w:sz w:val="28"/>
          <w:szCs w:val="28"/>
          <w:lang w:val="uk-UA"/>
        </w:rPr>
      </w:pPr>
      <w:r w:rsidRPr="00C63887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aps/>
          <w:sz w:val="28"/>
          <w:szCs w:val="28"/>
          <w:lang w:val="uk-UA"/>
        </w:rPr>
        <w:t>спеціалізація «Фінанси»</w:t>
      </w:r>
    </w:p>
    <w:p w:rsidR="00383C31" w:rsidRPr="00812712" w:rsidRDefault="00383C31" w:rsidP="00D22460">
      <w:pPr>
        <w:spacing w:line="360" w:lineRule="auto"/>
        <w:ind w:left="900" w:right="-108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2.1. </w:t>
      </w:r>
      <w:r w:rsidRPr="00812712">
        <w:rPr>
          <w:b/>
          <w:bCs/>
          <w:color w:val="000000"/>
          <w:sz w:val="28"/>
          <w:szCs w:val="28"/>
          <w:lang w:val="uk-UA"/>
        </w:rPr>
        <w:t>ПЕРЕЛІК ПИТАНЬ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812712">
        <w:rPr>
          <w:b/>
          <w:bCs/>
          <w:caps/>
          <w:sz w:val="28"/>
          <w:szCs w:val="28"/>
          <w:lang w:val="uk-UA"/>
        </w:rPr>
        <w:t xml:space="preserve">що виносяться на </w:t>
      </w:r>
      <w:r w:rsidRPr="00812712">
        <w:rPr>
          <w:b/>
          <w:bCs/>
          <w:caps/>
          <w:color w:val="000000"/>
          <w:sz w:val="28"/>
          <w:szCs w:val="28"/>
          <w:lang w:val="uk-UA"/>
        </w:rPr>
        <w:t>додатков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12712">
        <w:rPr>
          <w:b/>
          <w:bCs/>
          <w:caps/>
          <w:color w:val="000000"/>
          <w:sz w:val="28"/>
          <w:szCs w:val="28"/>
          <w:lang w:val="uk-UA"/>
        </w:rPr>
        <w:t xml:space="preserve"> вступн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12712">
        <w:rPr>
          <w:b/>
          <w:bCs/>
          <w:caps/>
          <w:color w:val="000000"/>
          <w:sz w:val="28"/>
          <w:szCs w:val="28"/>
          <w:lang w:val="uk-UA"/>
        </w:rPr>
        <w:t xml:space="preserve"> випробування у формі співбесіди</w:t>
      </w:r>
    </w:p>
    <w:p w:rsidR="00383C31" w:rsidRPr="00812712" w:rsidRDefault="00383C31" w:rsidP="00D22460">
      <w:pPr>
        <w:tabs>
          <w:tab w:val="num" w:pos="360"/>
        </w:tabs>
        <w:spacing w:line="360" w:lineRule="auto"/>
        <w:ind w:firstLine="851"/>
        <w:jc w:val="center"/>
        <w:rPr>
          <w:color w:val="000000"/>
          <w:sz w:val="28"/>
          <w:szCs w:val="28"/>
          <w:u w:val="single"/>
          <w:lang w:val="uk-UA"/>
        </w:rPr>
      </w:pP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D16D78">
        <w:rPr>
          <w:sz w:val="28"/>
          <w:szCs w:val="28"/>
          <w:lang w:val="uk-UA"/>
        </w:rPr>
        <w:t>Сутність фінансів, їх функції та роль</w:t>
      </w:r>
    </w:p>
    <w:p w:rsidR="00383C31" w:rsidRPr="00C86659" w:rsidRDefault="00383C31" w:rsidP="00D22460">
      <w:pPr>
        <w:pStyle w:val="a"/>
        <w:numPr>
          <w:ilvl w:val="0"/>
          <w:numId w:val="4"/>
        </w:numPr>
        <w:spacing w:line="360" w:lineRule="auto"/>
        <w:ind w:left="851" w:hanging="425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Призначення, сутність та склад фінансової системи</w:t>
      </w:r>
      <w:r>
        <w:rPr>
          <w:sz w:val="28"/>
          <w:szCs w:val="28"/>
          <w:lang w:val="uk-UA"/>
        </w:rPr>
        <w:t xml:space="preserve"> України.</w:t>
      </w:r>
    </w:p>
    <w:p w:rsidR="00383C31" w:rsidRPr="007E77FF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D16D78">
        <w:rPr>
          <w:sz w:val="28"/>
          <w:szCs w:val="28"/>
          <w:lang w:val="uk-UA"/>
        </w:rPr>
        <w:t>Фінансові ресурси: економічний зміст та призначення</w:t>
      </w:r>
      <w:r>
        <w:rPr>
          <w:sz w:val="28"/>
          <w:szCs w:val="28"/>
          <w:lang w:val="uk-UA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Фінансова політика: визначення, мета, етапи реалізації</w:t>
      </w:r>
      <w:r w:rsidRPr="00C86659">
        <w:rPr>
          <w:sz w:val="28"/>
          <w:szCs w:val="28"/>
          <w:lang w:val="uk-UA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Сутність фінансового механізму та його складові</w:t>
      </w:r>
      <w:r w:rsidRPr="00C86659">
        <w:rPr>
          <w:sz w:val="28"/>
          <w:szCs w:val="28"/>
          <w:lang w:val="uk-UA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Роль і значення бюджету в загальній системі фінансових відносин</w:t>
      </w:r>
      <w:r w:rsidRPr="00C86659">
        <w:rPr>
          <w:sz w:val="28"/>
          <w:szCs w:val="28"/>
          <w:lang w:val="uk-UA"/>
        </w:rPr>
        <w:t>.</w:t>
      </w:r>
    </w:p>
    <w:p w:rsidR="00383C31" w:rsidRPr="00D16D78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D16D78">
        <w:rPr>
          <w:sz w:val="28"/>
          <w:szCs w:val="28"/>
          <w:lang w:val="uk-UA"/>
        </w:rPr>
        <w:t>Бюджетний процес в Україні.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Бюджетний дефіцит та причини його виникнення</w:t>
      </w:r>
      <w:r w:rsidRPr="00C86659">
        <w:rPr>
          <w:sz w:val="28"/>
          <w:szCs w:val="28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96A3F">
        <w:rPr>
          <w:sz w:val="28"/>
          <w:szCs w:val="28"/>
          <w:lang w:val="uk-UA"/>
        </w:rPr>
        <w:t>Поняття, ознаки  та функції податків</w:t>
      </w:r>
      <w:r w:rsidRPr="00C86659">
        <w:rPr>
          <w:sz w:val="28"/>
          <w:szCs w:val="28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96A3F">
        <w:rPr>
          <w:sz w:val="28"/>
          <w:szCs w:val="28"/>
          <w:lang w:val="uk-UA"/>
        </w:rPr>
        <w:t>Поняття та принципи побудови податкової системи</w:t>
      </w:r>
      <w:r w:rsidRPr="00C86659">
        <w:rPr>
          <w:sz w:val="28"/>
          <w:szCs w:val="28"/>
          <w:lang w:val="uk-UA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Сутність  та види страхування</w:t>
      </w:r>
      <w:r w:rsidRPr="00C86659">
        <w:rPr>
          <w:sz w:val="28"/>
          <w:szCs w:val="28"/>
          <w:lang w:val="uk-UA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Поняття, призначення та функції міжнародних фінансів</w:t>
      </w:r>
      <w:r w:rsidRPr="00C86659">
        <w:rPr>
          <w:sz w:val="28"/>
          <w:szCs w:val="28"/>
          <w:lang w:val="uk-UA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Економічна суть фінансового ринку та його структура</w:t>
      </w:r>
      <w:r w:rsidRPr="00C86659">
        <w:rPr>
          <w:sz w:val="28"/>
          <w:szCs w:val="28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Визначення чистого доходу (виручки) та інших надходжень підприємства від проведення господарської та фінансової діяльності</w:t>
      </w:r>
      <w:r w:rsidRPr="00C86659">
        <w:rPr>
          <w:sz w:val="28"/>
          <w:szCs w:val="28"/>
          <w:lang w:val="uk-UA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Виробнича собівартість реалізованої продукції: сутність і порядок її визначення</w:t>
      </w:r>
      <w:r w:rsidRPr="00C86659">
        <w:rPr>
          <w:sz w:val="28"/>
          <w:szCs w:val="28"/>
          <w:lang w:val="uk-UA"/>
        </w:rPr>
        <w:t>.</w:t>
      </w:r>
    </w:p>
    <w:p w:rsidR="00383C31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Планування витрат на виробництво та реалізацію продукції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Характеристика прибутку як економічної категорії. Функції прибутку</w:t>
      </w:r>
      <w:r w:rsidRPr="00C86659">
        <w:rPr>
          <w:sz w:val="28"/>
          <w:szCs w:val="28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pacing w:val="-4"/>
          <w:sz w:val="28"/>
          <w:szCs w:val="28"/>
          <w:lang w:val="uk-UA"/>
        </w:rPr>
        <w:t>Основний капітал підприємства і його складові</w:t>
      </w:r>
      <w:r w:rsidRPr="00C86659">
        <w:rPr>
          <w:sz w:val="28"/>
          <w:szCs w:val="28"/>
          <w:lang w:val="uk-UA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hd w:val="clear" w:color="auto" w:fill="FFFFFF"/>
        <w:spacing w:line="360" w:lineRule="auto"/>
        <w:ind w:left="851" w:hanging="425"/>
        <w:jc w:val="both"/>
        <w:rPr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Обіговий капітал підприємства і його визначення</w:t>
      </w:r>
      <w:r w:rsidRPr="00C86659">
        <w:rPr>
          <w:sz w:val="28"/>
          <w:szCs w:val="28"/>
          <w:lang w:val="uk-UA"/>
        </w:rPr>
        <w:t>.</w:t>
      </w:r>
    </w:p>
    <w:p w:rsidR="00383C31" w:rsidRPr="00C86659" w:rsidRDefault="00383C31" w:rsidP="00D22460">
      <w:pPr>
        <w:numPr>
          <w:ilvl w:val="0"/>
          <w:numId w:val="4"/>
        </w:numPr>
        <w:spacing w:line="360" w:lineRule="auto"/>
        <w:ind w:left="851" w:hanging="425"/>
        <w:jc w:val="both"/>
        <w:rPr>
          <w:sz w:val="28"/>
          <w:szCs w:val="28"/>
        </w:rPr>
      </w:pPr>
      <w:r w:rsidRPr="00D16D78">
        <w:rPr>
          <w:sz w:val="28"/>
          <w:szCs w:val="28"/>
        </w:rPr>
        <w:t>Аналізфінансового стану підприємства</w:t>
      </w:r>
      <w:r w:rsidRPr="00C86659">
        <w:rPr>
          <w:sz w:val="28"/>
          <w:szCs w:val="28"/>
          <w:lang w:val="uk-UA"/>
        </w:rPr>
        <w:t>.</w:t>
      </w:r>
    </w:p>
    <w:p w:rsidR="00383C31" w:rsidRDefault="00383C31" w:rsidP="00D22460">
      <w:pPr>
        <w:pStyle w:val="BodyTextIndent"/>
        <w:spacing w:line="240" w:lineRule="auto"/>
        <w:ind w:left="720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  <w:t xml:space="preserve">2.2. </w:t>
      </w:r>
      <w:r w:rsidRPr="00DF17BE">
        <w:rPr>
          <w:b/>
          <w:bCs/>
          <w:caps/>
          <w:color w:val="000000"/>
          <w:sz w:val="28"/>
          <w:szCs w:val="28"/>
        </w:rPr>
        <w:t>список рекомендованої літератури</w:t>
      </w:r>
    </w:p>
    <w:p w:rsidR="00383C31" w:rsidRPr="003C016B" w:rsidRDefault="00383C31" w:rsidP="00D22460">
      <w:pPr>
        <w:pStyle w:val="BodyText"/>
        <w:tabs>
          <w:tab w:val="left" w:pos="0"/>
        </w:tabs>
        <w:suppressAutoHyphens/>
        <w:spacing w:after="0" w:line="360" w:lineRule="auto"/>
        <w:ind w:firstLine="709"/>
        <w:rPr>
          <w:b/>
          <w:bCs/>
          <w:caps/>
          <w:sz w:val="28"/>
          <w:szCs w:val="28"/>
        </w:rPr>
      </w:pPr>
    </w:p>
    <w:p w:rsidR="00383C31" w:rsidRPr="009A668E" w:rsidRDefault="00383C31" w:rsidP="00D2246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597FBC">
        <w:rPr>
          <w:sz w:val="28"/>
          <w:szCs w:val="28"/>
          <w:lang w:val="uk-UA"/>
        </w:rPr>
        <w:t xml:space="preserve">Бюджетний кодекс України. [Електронний ресурс]. – Режим доступу: </w:t>
      </w:r>
      <w:r w:rsidRPr="00A6516E">
        <w:rPr>
          <w:sz w:val="28"/>
          <w:szCs w:val="28"/>
          <w:lang w:val="uk-UA"/>
        </w:rPr>
        <w:t>http://zakon3.rada.gov.ua/laws/show/2456-17</w:t>
      </w:r>
    </w:p>
    <w:p w:rsidR="00383C31" w:rsidRPr="009A668E" w:rsidRDefault="00383C31" w:rsidP="00D22460">
      <w:pPr>
        <w:pStyle w:val="5"/>
        <w:numPr>
          <w:ilvl w:val="0"/>
          <w:numId w:val="5"/>
        </w:numPr>
        <w:shd w:val="clear" w:color="auto" w:fill="auto"/>
        <w:spacing w:before="0" w:line="360" w:lineRule="auto"/>
        <w:ind w:right="20"/>
        <w:rPr>
          <w:sz w:val="28"/>
          <w:szCs w:val="28"/>
        </w:rPr>
      </w:pPr>
      <w:r w:rsidRPr="00597FBC">
        <w:rPr>
          <w:color w:val="000000"/>
          <w:sz w:val="28"/>
          <w:szCs w:val="28"/>
          <w:lang w:eastAsia="uk-UA"/>
        </w:rPr>
        <w:t>Господарський кодекс України</w:t>
      </w:r>
      <w:r>
        <w:rPr>
          <w:color w:val="000000"/>
          <w:sz w:val="28"/>
          <w:szCs w:val="28"/>
          <w:lang w:eastAsia="uk-UA"/>
        </w:rPr>
        <w:t>.</w:t>
      </w:r>
      <w:r w:rsidRPr="00597FBC">
        <w:rPr>
          <w:sz w:val="28"/>
          <w:szCs w:val="28"/>
        </w:rPr>
        <w:t>[Електронний ресурс]. – Режим доступу:</w:t>
      </w:r>
      <w:r w:rsidRPr="00A6516E">
        <w:rPr>
          <w:sz w:val="28"/>
          <w:szCs w:val="28"/>
        </w:rPr>
        <w:t>http://zakon2.rada.gov.ua/laws/show/436-15</w:t>
      </w:r>
    </w:p>
    <w:p w:rsidR="00383C31" w:rsidRPr="009A668E" w:rsidRDefault="00383C31" w:rsidP="00D2246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napToGrid w:val="0"/>
          <w:spacing w:val="-6"/>
          <w:sz w:val="28"/>
          <w:szCs w:val="28"/>
          <w:lang w:val="uk-UA"/>
        </w:rPr>
      </w:pPr>
      <w:r w:rsidRPr="00597FBC">
        <w:rPr>
          <w:snapToGrid w:val="0"/>
          <w:spacing w:val="-6"/>
          <w:sz w:val="28"/>
          <w:szCs w:val="28"/>
          <w:lang w:val="uk-UA"/>
        </w:rPr>
        <w:t xml:space="preserve">Податковий кодекс України. </w:t>
      </w:r>
      <w:r w:rsidRPr="00597FBC">
        <w:rPr>
          <w:sz w:val="28"/>
          <w:szCs w:val="28"/>
          <w:lang w:val="uk-UA"/>
        </w:rPr>
        <w:t>[Електронний ресурс]. – Режим доступу:</w:t>
      </w:r>
      <w:r w:rsidRPr="00F12DB8">
        <w:rPr>
          <w:sz w:val="28"/>
          <w:szCs w:val="28"/>
          <w:lang w:val="uk-UA"/>
        </w:rPr>
        <w:t>http://zakon4.rada.gov.ua/laws/show/2755-17</w:t>
      </w:r>
    </w:p>
    <w:p w:rsidR="00383C31" w:rsidRPr="00CC6309" w:rsidRDefault="00383C31" w:rsidP="00D2246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napToGrid w:val="0"/>
          <w:spacing w:val="-6"/>
          <w:sz w:val="28"/>
          <w:szCs w:val="28"/>
          <w:lang w:val="uk-UA"/>
        </w:rPr>
      </w:pPr>
      <w:r w:rsidRPr="00CC6309">
        <w:rPr>
          <w:sz w:val="28"/>
          <w:szCs w:val="28"/>
          <w:lang w:val="uk-UA"/>
        </w:rPr>
        <w:t>Величко Г.О., Дейніс Л.М. Фінанси підприємств. Навчальний посібник – Одеса: Пальміра, 2006. 196 с.</w:t>
      </w:r>
    </w:p>
    <w:p w:rsidR="00383C31" w:rsidRPr="009A668E" w:rsidRDefault="00383C31" w:rsidP="00D2246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napToGrid w:val="0"/>
          <w:spacing w:val="-6"/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Венгер В.В. Фінанси: навчальний посібник. – К.: ЦУЛ, 2009. – 432 с.</w:t>
      </w:r>
    </w:p>
    <w:p w:rsidR="00383C31" w:rsidRPr="009A668E" w:rsidRDefault="00383C31" w:rsidP="00D2246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napToGrid w:val="0"/>
          <w:spacing w:val="-6"/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Кудряшов В.П. Фінанси: навчальний посібник. - Херсон: К-88. Олді плюс. - 2006.</w:t>
      </w:r>
    </w:p>
    <w:p w:rsidR="00383C31" w:rsidRPr="009A668E" w:rsidRDefault="00383C31" w:rsidP="00D2246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napToGrid w:val="0"/>
          <w:spacing w:val="-6"/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Миргородська Л.О.  «Фінансові системи зарубіжних країн». Навчальний посібник. - К.: Центр навчальної літератури 2006.</w:t>
      </w:r>
    </w:p>
    <w:p w:rsidR="00383C31" w:rsidRPr="009A668E" w:rsidRDefault="00383C31" w:rsidP="00D2246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napToGrid w:val="0"/>
          <w:spacing w:val="-6"/>
          <w:sz w:val="28"/>
          <w:szCs w:val="28"/>
          <w:lang w:val="uk-UA"/>
        </w:rPr>
      </w:pPr>
      <w:r w:rsidRPr="009A668E">
        <w:rPr>
          <w:snapToGrid w:val="0"/>
          <w:spacing w:val="-6"/>
          <w:sz w:val="28"/>
          <w:szCs w:val="28"/>
          <w:lang w:val="uk-UA"/>
        </w:rPr>
        <w:t>Педь І.В. Податкова система: економіко-правова характеристика податків: навч.посіб/ За ред.. Ю.М. Лисенко. –К.: Знання, 2007. – 348 с.</w:t>
      </w:r>
    </w:p>
    <w:p w:rsidR="00383C31" w:rsidRPr="009A668E" w:rsidRDefault="00383C31" w:rsidP="00D2246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napToGrid w:val="0"/>
          <w:spacing w:val="-6"/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Страхування: Підручник / керівник авт. колективу і наук. ред. С.С.Осадець. – К.: КНЕУ.2002. – 599.</w:t>
      </w:r>
    </w:p>
    <w:p w:rsidR="00383C31" w:rsidRPr="009A668E" w:rsidRDefault="00383C31" w:rsidP="00D2246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napToGrid w:val="0"/>
          <w:spacing w:val="-6"/>
          <w:sz w:val="28"/>
          <w:szCs w:val="28"/>
          <w:lang w:val="uk-UA"/>
        </w:rPr>
      </w:pPr>
      <w:r w:rsidRPr="009A668E">
        <w:rPr>
          <w:spacing w:val="-6"/>
          <w:sz w:val="28"/>
          <w:szCs w:val="28"/>
          <w:lang w:val="uk-UA"/>
        </w:rPr>
        <w:t xml:space="preserve">Суторіна В. М., Федосов В.М., Андрушенко В.А. Держава, податки, бізнес. – К.: Либідь, 2007. – 117 с. </w:t>
      </w:r>
    </w:p>
    <w:p w:rsidR="00383C31" w:rsidRPr="009A668E" w:rsidRDefault="00383C31" w:rsidP="00D2246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napToGrid w:val="0"/>
          <w:spacing w:val="-6"/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Управление затратами на предприятии: Учебник /В.Г. Лебедев, Т.Г.   Дроздова, В.П. Кустарев и др.; Подобщ. ред. Г.А. Краюхина. – СПб.:  “ИздательскийдомБизнес – пресса”, 2000. – 277с.: ил.</w:t>
      </w:r>
    </w:p>
    <w:p w:rsidR="00383C31" w:rsidRPr="009A668E" w:rsidRDefault="00383C31" w:rsidP="00D22460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snapToGrid w:val="0"/>
          <w:spacing w:val="-6"/>
          <w:sz w:val="28"/>
          <w:szCs w:val="28"/>
          <w:lang w:val="uk-UA"/>
        </w:rPr>
      </w:pPr>
      <w:r w:rsidRPr="009A668E">
        <w:rPr>
          <w:sz w:val="28"/>
          <w:szCs w:val="28"/>
          <w:lang w:val="uk-UA"/>
        </w:rPr>
        <w:t>Фінанси підприємств: Навчальний посібник: Курс лекцій / За ред.  д.е.н., проф. Г.Г. Кірейцева. – Київ: ЦЕУЛ, 2002. – 268 с.</w:t>
      </w:r>
    </w:p>
    <w:p w:rsidR="00383C31" w:rsidRPr="00812712" w:rsidRDefault="00383C31" w:rsidP="00D22460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A668E">
        <w:rPr>
          <w:sz w:val="28"/>
          <w:szCs w:val="28"/>
          <w:lang w:val="uk-UA"/>
        </w:rPr>
        <w:t>Фінанси. Підручник / За ред. проф. В. М. Федосова, С. І. Юрія. - К.: ЦУЛ, 2010. - 576 с.</w:t>
      </w:r>
    </w:p>
    <w:p w:rsidR="00383C31" w:rsidRDefault="00383C31" w:rsidP="00D22460">
      <w:pPr>
        <w:spacing w:line="360" w:lineRule="auto"/>
        <w:ind w:left="284"/>
        <w:jc w:val="both"/>
        <w:rPr>
          <w:sz w:val="28"/>
          <w:szCs w:val="28"/>
        </w:rPr>
        <w:sectPr w:rsidR="00383C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C31" w:rsidRDefault="00383C31" w:rsidP="00D22460">
      <w:pPr>
        <w:spacing w:line="360" w:lineRule="auto"/>
        <w:ind w:left="900" w:right="-10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3. СПЕЦІАЛІЗАЦІЯ «БАНКІВСЬКА СПРАВА»</w:t>
      </w:r>
    </w:p>
    <w:p w:rsidR="00383C31" w:rsidRPr="00812712" w:rsidRDefault="00383C31" w:rsidP="00D22460">
      <w:pPr>
        <w:spacing w:line="360" w:lineRule="auto"/>
        <w:ind w:left="900" w:right="-108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3</w:t>
      </w:r>
      <w:r w:rsidRPr="00812712">
        <w:rPr>
          <w:b/>
          <w:bCs/>
          <w:color w:val="000000"/>
          <w:sz w:val="28"/>
          <w:szCs w:val="28"/>
          <w:lang w:val="uk-UA"/>
        </w:rPr>
        <w:t>.</w:t>
      </w:r>
      <w:r>
        <w:rPr>
          <w:b/>
          <w:bCs/>
          <w:color w:val="000000"/>
          <w:sz w:val="28"/>
          <w:szCs w:val="28"/>
          <w:lang w:val="uk-UA"/>
        </w:rPr>
        <w:t xml:space="preserve">1. </w:t>
      </w:r>
      <w:r w:rsidRPr="00812712">
        <w:rPr>
          <w:b/>
          <w:bCs/>
          <w:color w:val="000000"/>
          <w:sz w:val="28"/>
          <w:szCs w:val="28"/>
          <w:lang w:val="uk-UA"/>
        </w:rPr>
        <w:t>ПЕРЕЛІКПИТАНЬ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812712">
        <w:rPr>
          <w:b/>
          <w:bCs/>
          <w:caps/>
          <w:sz w:val="28"/>
          <w:szCs w:val="28"/>
          <w:lang w:val="uk-UA"/>
        </w:rPr>
        <w:t xml:space="preserve">щовиносяться на </w:t>
      </w:r>
      <w:r w:rsidRPr="00812712">
        <w:rPr>
          <w:b/>
          <w:bCs/>
          <w:caps/>
          <w:color w:val="000000"/>
          <w:sz w:val="28"/>
          <w:szCs w:val="28"/>
          <w:lang w:val="uk-UA"/>
        </w:rPr>
        <w:t>додатков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12712">
        <w:rPr>
          <w:b/>
          <w:bCs/>
          <w:caps/>
          <w:color w:val="000000"/>
          <w:sz w:val="28"/>
          <w:szCs w:val="28"/>
          <w:lang w:val="uk-UA"/>
        </w:rPr>
        <w:t>вступн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12712">
        <w:rPr>
          <w:b/>
          <w:bCs/>
          <w:caps/>
          <w:color w:val="000000"/>
          <w:sz w:val="28"/>
          <w:szCs w:val="28"/>
          <w:lang w:val="uk-UA"/>
        </w:rPr>
        <w:t>випробування у форміспівбесіди</w:t>
      </w:r>
    </w:p>
    <w:p w:rsidR="00383C31" w:rsidRPr="00812712" w:rsidRDefault="00383C31" w:rsidP="00D22460">
      <w:pPr>
        <w:tabs>
          <w:tab w:val="num" w:pos="360"/>
        </w:tabs>
        <w:spacing w:line="360" w:lineRule="auto"/>
        <w:ind w:firstLine="851"/>
        <w:jc w:val="center"/>
        <w:rPr>
          <w:color w:val="000000"/>
          <w:sz w:val="28"/>
          <w:szCs w:val="28"/>
          <w:u w:val="single"/>
          <w:lang w:val="uk-UA"/>
        </w:rPr>
      </w:pP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Фінансові ринки: поняття, структура та складові.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та функції грошей.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Теорії грошей.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Грошовий обіг та грошовий ринок.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Грошові системи.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Інфляція: сутність, види, методи управління.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Грошові реформи.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Теоретичні основи кредитних відносин.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Позичковий процент.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Кредитна система.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Ринок цінних паперів.</w:t>
      </w:r>
    </w:p>
    <w:p w:rsidR="00383C31" w:rsidRPr="00756A4A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Банківська система: сутність та рівні.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Інвестиційні банки.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Валютний ринок.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Валютні системи.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Грошово-кредитна політика: поняття та цілі.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Міжнародні кредитно-фінансові організації.</w:t>
      </w:r>
    </w:p>
    <w:p w:rsidR="00383C31" w:rsidRPr="004977C2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основи організації банківського кредитування</w:t>
      </w:r>
      <w:r>
        <w:rPr>
          <w:color w:val="000000"/>
          <w:sz w:val="28"/>
          <w:szCs w:val="28"/>
          <w:lang w:val="uk-UA"/>
        </w:rPr>
        <w:t>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Банківські операції: визначення та види.</w:t>
      </w:r>
    </w:p>
    <w:p w:rsidR="00383C31" w:rsidRDefault="00383C31" w:rsidP="00D22460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Банки та банківські об΄єднання.</w:t>
      </w:r>
    </w:p>
    <w:p w:rsidR="00383C31" w:rsidRDefault="00383C31" w:rsidP="00D2246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383C31" w:rsidRDefault="00383C31" w:rsidP="00D22460">
      <w:pPr>
        <w:spacing w:line="360" w:lineRule="auto"/>
        <w:ind w:left="900" w:right="-108" w:hanging="900"/>
        <w:jc w:val="center"/>
        <w:rPr>
          <w:b/>
          <w:bCs/>
          <w:caps/>
          <w:sz w:val="28"/>
          <w:szCs w:val="28"/>
        </w:rPr>
      </w:pPr>
    </w:p>
    <w:p w:rsidR="00383C31" w:rsidRDefault="00383C31" w:rsidP="00D22460">
      <w:pPr>
        <w:spacing w:line="360" w:lineRule="auto"/>
        <w:ind w:left="900" w:right="-108" w:hanging="900"/>
        <w:jc w:val="center"/>
        <w:rPr>
          <w:b/>
          <w:bCs/>
          <w:caps/>
          <w:sz w:val="28"/>
          <w:szCs w:val="28"/>
        </w:rPr>
      </w:pPr>
    </w:p>
    <w:p w:rsidR="00383C31" w:rsidRDefault="00383C31" w:rsidP="00D22460">
      <w:pPr>
        <w:spacing w:line="360" w:lineRule="auto"/>
        <w:ind w:left="900" w:right="-108" w:hanging="900"/>
        <w:jc w:val="center"/>
        <w:rPr>
          <w:b/>
          <w:bCs/>
          <w:caps/>
          <w:sz w:val="28"/>
          <w:szCs w:val="28"/>
        </w:rPr>
      </w:pPr>
    </w:p>
    <w:p w:rsidR="00383C31" w:rsidRDefault="00383C31" w:rsidP="00D22460">
      <w:pPr>
        <w:spacing w:line="360" w:lineRule="auto"/>
        <w:ind w:left="900" w:right="-108" w:hanging="900"/>
        <w:jc w:val="center"/>
        <w:rPr>
          <w:b/>
          <w:bCs/>
          <w:caps/>
          <w:sz w:val="28"/>
          <w:szCs w:val="28"/>
        </w:rPr>
      </w:pPr>
    </w:p>
    <w:p w:rsidR="00383C31" w:rsidRDefault="00383C31" w:rsidP="00D22460">
      <w:pPr>
        <w:spacing w:line="360" w:lineRule="auto"/>
        <w:ind w:left="900" w:right="-108" w:hanging="900"/>
        <w:jc w:val="center"/>
        <w:rPr>
          <w:b/>
          <w:bCs/>
          <w:caps/>
          <w:sz w:val="28"/>
          <w:szCs w:val="28"/>
        </w:rPr>
      </w:pPr>
    </w:p>
    <w:p w:rsidR="00383C31" w:rsidRDefault="00383C31" w:rsidP="00D22460">
      <w:pPr>
        <w:spacing w:line="360" w:lineRule="auto"/>
        <w:ind w:left="900" w:right="-108" w:hanging="900"/>
        <w:jc w:val="center"/>
        <w:rPr>
          <w:b/>
          <w:bCs/>
          <w:caps/>
          <w:sz w:val="28"/>
          <w:szCs w:val="28"/>
        </w:rPr>
      </w:pPr>
    </w:p>
    <w:p w:rsidR="00383C31" w:rsidRDefault="00383C31" w:rsidP="00D22460">
      <w:pPr>
        <w:spacing w:line="360" w:lineRule="auto"/>
        <w:ind w:left="900" w:right="-108" w:hanging="90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3.2.  </w:t>
      </w:r>
      <w:r>
        <w:rPr>
          <w:b/>
          <w:bCs/>
          <w:caps/>
          <w:color w:val="000000"/>
          <w:sz w:val="28"/>
          <w:szCs w:val="28"/>
        </w:rPr>
        <w:t>список рекомендованої літератури</w:t>
      </w:r>
    </w:p>
    <w:p w:rsidR="00383C31" w:rsidRDefault="00383C31" w:rsidP="00D22460">
      <w:pPr>
        <w:spacing w:line="360" w:lineRule="auto"/>
        <w:ind w:left="900" w:right="-108" w:hanging="900"/>
        <w:jc w:val="center"/>
        <w:rPr>
          <w:b/>
          <w:bCs/>
          <w:caps/>
          <w:sz w:val="28"/>
          <w:szCs w:val="28"/>
        </w:rPr>
      </w:pP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D22460">
        <w:rPr>
          <w:sz w:val="28"/>
          <w:szCs w:val="28"/>
        </w:rPr>
        <w:t xml:space="preserve">Про банки і банківську діяльність [Електронний ресурс]: Закон України, прийнятий Верховною Радою України </w:t>
      </w:r>
      <w:r w:rsidRPr="00D22460">
        <w:rPr>
          <w:rStyle w:val="rvts44"/>
          <w:color w:val="000000"/>
          <w:sz w:val="28"/>
          <w:szCs w:val="28"/>
          <w:shd w:val="clear" w:color="auto" w:fill="FFFFFF"/>
        </w:rPr>
        <w:t>7.12.2000 р. </w:t>
      </w:r>
      <w:r w:rsidRPr="00D22460">
        <w:rPr>
          <w:color w:val="000000"/>
          <w:sz w:val="28"/>
          <w:szCs w:val="28"/>
        </w:rPr>
        <w:br/>
      </w:r>
      <w:r w:rsidRPr="00D22460">
        <w:rPr>
          <w:rStyle w:val="rvts44"/>
          <w:color w:val="000000"/>
          <w:sz w:val="28"/>
          <w:szCs w:val="28"/>
          <w:shd w:val="clear" w:color="auto" w:fill="FFFFFF"/>
        </w:rPr>
        <w:t>№ 2121-III. Режим доступу: https://zakon1.rada.gov.ua/cgi-bin/laws/main.</w:t>
      </w:r>
      <w:r w:rsidRPr="00D22460">
        <w:rPr>
          <w:rStyle w:val="rvts44"/>
          <w:color w:val="000000"/>
          <w:sz w:val="28"/>
          <w:szCs w:val="28"/>
          <w:shd w:val="clear" w:color="auto" w:fill="FFFFFF"/>
        </w:rPr>
        <w:br/>
        <w:t>cgi?nreg=2121-14.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rStyle w:val="rvts44"/>
          <w:sz w:val="28"/>
          <w:szCs w:val="28"/>
        </w:rPr>
      </w:pPr>
      <w:r w:rsidRPr="00D22460">
        <w:rPr>
          <w:sz w:val="28"/>
          <w:szCs w:val="28"/>
        </w:rPr>
        <w:t xml:space="preserve">Про Національний банк України» [Електронний ресурс]: Закон України,  прийнятий Верховною Радою України </w:t>
      </w:r>
      <w:r w:rsidRPr="00D22460">
        <w:rPr>
          <w:rStyle w:val="rvts44"/>
          <w:color w:val="000000"/>
          <w:sz w:val="28"/>
          <w:szCs w:val="28"/>
          <w:shd w:val="clear" w:color="auto" w:fill="FFFFFF"/>
        </w:rPr>
        <w:t>20.05.1999 р. </w:t>
      </w:r>
      <w:r w:rsidRPr="00D22460">
        <w:rPr>
          <w:color w:val="000000"/>
          <w:sz w:val="28"/>
          <w:szCs w:val="28"/>
        </w:rPr>
        <w:br/>
      </w:r>
      <w:r w:rsidRPr="00D22460">
        <w:rPr>
          <w:color w:val="000000"/>
          <w:sz w:val="28"/>
          <w:szCs w:val="28"/>
          <w:shd w:val="clear" w:color="auto" w:fill="FFFFFF"/>
        </w:rPr>
        <w:t>№ 679-XIV</w:t>
      </w:r>
      <w:r w:rsidRPr="00D22460">
        <w:rPr>
          <w:sz w:val="28"/>
          <w:szCs w:val="28"/>
        </w:rPr>
        <w:t xml:space="preserve">. </w:t>
      </w:r>
      <w:r w:rsidRPr="00D22460">
        <w:rPr>
          <w:rStyle w:val="rvts44"/>
          <w:color w:val="000000"/>
          <w:sz w:val="28"/>
          <w:szCs w:val="28"/>
          <w:shd w:val="clear" w:color="auto" w:fill="FFFFFF"/>
        </w:rPr>
        <w:t xml:space="preserve">Режим доступу: </w:t>
      </w:r>
      <w:hyperlink r:id="rId5" w:history="1">
        <w:r w:rsidRPr="00D22460">
          <w:rPr>
            <w:rStyle w:val="Hyperlink"/>
            <w:sz w:val="28"/>
            <w:szCs w:val="28"/>
            <w:shd w:val="clear" w:color="auto" w:fill="FFFFFF"/>
          </w:rPr>
          <w:t>https://zakon1.rada.gov.ua/cgi-bin/laws/main.cgi?nreg=679-14</w:t>
        </w:r>
      </w:hyperlink>
      <w:r w:rsidRPr="00D22460">
        <w:rPr>
          <w:rStyle w:val="rvts44"/>
          <w:color w:val="000000"/>
          <w:sz w:val="28"/>
          <w:szCs w:val="28"/>
          <w:shd w:val="clear" w:color="auto" w:fill="FFFFFF"/>
        </w:rPr>
        <w:t>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rStyle w:val="rvts44"/>
          <w:sz w:val="28"/>
          <w:szCs w:val="28"/>
        </w:rPr>
      </w:pPr>
      <w:r w:rsidRPr="00D22460">
        <w:rPr>
          <w:color w:val="000000"/>
          <w:sz w:val="28"/>
          <w:szCs w:val="28"/>
          <w:shd w:val="clear" w:color="auto" w:fill="FFFFFF"/>
        </w:rPr>
        <w:t xml:space="preserve">Про валюту і валютні операції </w:t>
      </w:r>
      <w:r w:rsidRPr="00D22460">
        <w:rPr>
          <w:sz w:val="28"/>
          <w:szCs w:val="28"/>
        </w:rPr>
        <w:t xml:space="preserve">[Електронний ресурс]: Закон України, прийнятий Верховною Радою України </w:t>
      </w:r>
      <w:r w:rsidRPr="00D22460">
        <w:rPr>
          <w:rStyle w:val="rvts44"/>
          <w:color w:val="000000"/>
          <w:sz w:val="28"/>
          <w:szCs w:val="28"/>
          <w:shd w:val="clear" w:color="auto" w:fill="FFFFFF"/>
        </w:rPr>
        <w:t>21.06.2018 р.</w:t>
      </w:r>
      <w:r w:rsidRPr="00D22460">
        <w:rPr>
          <w:color w:val="000000"/>
          <w:sz w:val="28"/>
          <w:szCs w:val="28"/>
          <w:shd w:val="clear" w:color="auto" w:fill="FFFFFF"/>
        </w:rPr>
        <w:t> </w:t>
      </w:r>
      <w:r w:rsidRPr="00D22460">
        <w:rPr>
          <w:color w:val="000000"/>
          <w:sz w:val="28"/>
          <w:szCs w:val="28"/>
        </w:rPr>
        <w:br/>
      </w:r>
      <w:r w:rsidRPr="00D22460">
        <w:rPr>
          <w:rStyle w:val="rvts44"/>
          <w:color w:val="000000"/>
          <w:sz w:val="28"/>
          <w:szCs w:val="28"/>
          <w:shd w:val="clear" w:color="auto" w:fill="FFFFFF"/>
        </w:rPr>
        <w:t xml:space="preserve">№ 2473-VIII. – Режим доступу: </w:t>
      </w:r>
      <w:hyperlink r:id="rId6" w:history="1">
        <w:r w:rsidRPr="00D22460">
          <w:rPr>
            <w:rStyle w:val="Hyperlink"/>
            <w:sz w:val="28"/>
            <w:szCs w:val="28"/>
            <w:shd w:val="clear" w:color="auto" w:fill="FFFFFF"/>
          </w:rPr>
          <w:t>https://zakon2.rada.gov.ua/laws/show/2473-19</w:t>
        </w:r>
      </w:hyperlink>
      <w:r w:rsidRPr="00D22460">
        <w:rPr>
          <w:rStyle w:val="rvts44"/>
          <w:color w:val="000000"/>
          <w:sz w:val="28"/>
          <w:szCs w:val="28"/>
          <w:shd w:val="clear" w:color="auto" w:fill="FFFFFF"/>
        </w:rPr>
        <w:t>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rStyle w:val="rvts44"/>
          <w:sz w:val="28"/>
          <w:szCs w:val="28"/>
        </w:rPr>
      </w:pPr>
      <w:r w:rsidRPr="00D22460">
        <w:rPr>
          <w:color w:val="000000"/>
          <w:sz w:val="28"/>
          <w:szCs w:val="28"/>
          <w:shd w:val="clear" w:color="auto" w:fill="FFFFFF"/>
        </w:rPr>
        <w:t>Про систему гарантування вкладів фізичних осіб</w:t>
      </w:r>
      <w:r w:rsidRPr="00D22460">
        <w:rPr>
          <w:sz w:val="28"/>
          <w:szCs w:val="28"/>
        </w:rPr>
        <w:t xml:space="preserve">[Електронний ресурс]: Закон України, прийнятий Верховною Радою України </w:t>
      </w:r>
      <w:r w:rsidRPr="00D22460">
        <w:rPr>
          <w:rStyle w:val="rvts44"/>
          <w:color w:val="000000"/>
          <w:sz w:val="28"/>
          <w:szCs w:val="28"/>
          <w:shd w:val="clear" w:color="auto" w:fill="FFFFFF"/>
        </w:rPr>
        <w:t>23.02.2012 р.</w:t>
      </w:r>
      <w:r w:rsidRPr="00D22460">
        <w:rPr>
          <w:color w:val="000000"/>
          <w:sz w:val="28"/>
          <w:szCs w:val="28"/>
          <w:shd w:val="clear" w:color="auto" w:fill="FFFFFF"/>
        </w:rPr>
        <w:t> </w:t>
      </w:r>
      <w:r w:rsidRPr="00D22460">
        <w:rPr>
          <w:color w:val="000000"/>
          <w:sz w:val="28"/>
          <w:szCs w:val="28"/>
        </w:rPr>
        <w:br/>
      </w:r>
      <w:r w:rsidRPr="00D22460">
        <w:rPr>
          <w:rStyle w:val="rvts44"/>
          <w:color w:val="000000"/>
          <w:sz w:val="28"/>
          <w:szCs w:val="28"/>
          <w:shd w:val="clear" w:color="auto" w:fill="FFFFFF"/>
        </w:rPr>
        <w:t>№ 4452-VI7. Режим доступу:https://zakon3.rada.gov.ua/laws/main/4452-17.</w:t>
      </w:r>
    </w:p>
    <w:p w:rsidR="00383C31" w:rsidRPr="00863717" w:rsidRDefault="00383C31" w:rsidP="00D22460">
      <w:pPr>
        <w:pStyle w:val="BodyText"/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  <w:lang w:val="ru-RU" w:eastAsia="en-US"/>
        </w:rPr>
      </w:pPr>
      <w:r w:rsidRPr="00863717">
        <w:rPr>
          <w:sz w:val="28"/>
          <w:szCs w:val="28"/>
          <w:lang w:val="ru-RU" w:eastAsia="en-US"/>
        </w:rPr>
        <w:t>Про платіжнісистеми та переказкоштів в Україні</w:t>
      </w:r>
      <w:r w:rsidRPr="00D22460">
        <w:rPr>
          <w:sz w:val="28"/>
          <w:szCs w:val="28"/>
        </w:rPr>
        <w:t xml:space="preserve">[Електронний ресурс]: Закон України, прийнятий Верховною Радою України </w:t>
      </w:r>
      <w:r w:rsidRPr="00D22460">
        <w:rPr>
          <w:sz w:val="28"/>
          <w:szCs w:val="28"/>
          <w:lang w:val="ru-RU" w:eastAsia="en-US"/>
        </w:rPr>
        <w:t>5</w:t>
      </w:r>
      <w:r w:rsidRPr="00D22460">
        <w:rPr>
          <w:sz w:val="28"/>
          <w:szCs w:val="28"/>
          <w:lang w:eastAsia="en-US"/>
        </w:rPr>
        <w:t xml:space="preserve">.04.2011 </w:t>
      </w:r>
      <w:r w:rsidRPr="00D22460">
        <w:rPr>
          <w:sz w:val="28"/>
          <w:szCs w:val="28"/>
          <w:lang w:val="ru-RU" w:eastAsia="en-US"/>
        </w:rPr>
        <w:t>р</w:t>
      </w:r>
      <w:r w:rsidRPr="00D22460">
        <w:rPr>
          <w:sz w:val="28"/>
          <w:szCs w:val="28"/>
          <w:lang w:eastAsia="en-US"/>
        </w:rPr>
        <w:t xml:space="preserve">. </w:t>
      </w:r>
      <w:r w:rsidRPr="00D22460">
        <w:rPr>
          <w:sz w:val="28"/>
          <w:szCs w:val="28"/>
          <w:lang w:eastAsia="en-US"/>
        </w:rPr>
        <w:br/>
        <w:t xml:space="preserve"> №</w:t>
      </w:r>
      <w:r w:rsidRPr="00D22460">
        <w:rPr>
          <w:sz w:val="28"/>
          <w:szCs w:val="28"/>
          <w:lang w:val="ru-RU" w:eastAsia="en-US"/>
        </w:rPr>
        <w:t xml:space="preserve"> 2346-</w:t>
      </w:r>
      <w:r w:rsidRPr="00D22460">
        <w:rPr>
          <w:sz w:val="28"/>
          <w:szCs w:val="28"/>
          <w:lang w:val="en-US" w:eastAsia="en-US"/>
        </w:rPr>
        <w:t>III</w:t>
      </w:r>
      <w:r w:rsidRPr="00D22460">
        <w:rPr>
          <w:sz w:val="28"/>
          <w:szCs w:val="28"/>
          <w:lang w:eastAsia="en-US"/>
        </w:rPr>
        <w:t>.</w:t>
      </w:r>
      <w:r w:rsidRPr="00D22460">
        <w:rPr>
          <w:sz w:val="28"/>
          <w:szCs w:val="28"/>
          <w:shd w:val="clear" w:color="auto" w:fill="FFFFFF"/>
        </w:rPr>
        <w:t xml:space="preserve"> – </w:t>
      </w:r>
      <w:r w:rsidRPr="00D22460">
        <w:rPr>
          <w:rStyle w:val="rvts44"/>
          <w:sz w:val="28"/>
          <w:szCs w:val="28"/>
          <w:shd w:val="clear" w:color="auto" w:fill="FFFFFF"/>
        </w:rPr>
        <w:t xml:space="preserve"> Режим доступу: https://zakon1.rada.gov.ua/cgi-bin/laws/</w:t>
      </w:r>
      <w:r w:rsidRPr="00D22460">
        <w:rPr>
          <w:rStyle w:val="rvts44"/>
          <w:sz w:val="28"/>
          <w:szCs w:val="28"/>
          <w:shd w:val="clear" w:color="auto" w:fill="FFFFFF"/>
        </w:rPr>
        <w:br/>
        <w:t>main.cgi?nreg=2346-14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D22460">
        <w:rPr>
          <w:color w:val="000000"/>
          <w:sz w:val="28"/>
          <w:szCs w:val="28"/>
          <w:shd w:val="clear" w:color="auto" w:fill="FFFFFF"/>
        </w:rPr>
        <w:t>Про споживче кредитування</w:t>
      </w:r>
      <w:r w:rsidRPr="00D22460">
        <w:rPr>
          <w:sz w:val="28"/>
          <w:szCs w:val="28"/>
        </w:rPr>
        <w:t xml:space="preserve">[Електронний ресурс]: Закон України, прийнятий Верховною Радою України </w:t>
      </w:r>
      <w:r w:rsidRPr="00D22460">
        <w:rPr>
          <w:rStyle w:val="rvts44"/>
          <w:color w:val="000000"/>
          <w:sz w:val="28"/>
          <w:szCs w:val="28"/>
          <w:shd w:val="clear" w:color="auto" w:fill="FFFFFF"/>
        </w:rPr>
        <w:t>15.11.2016 р. № 1734-VIII</w:t>
      </w:r>
      <w:r w:rsidRPr="00D22460">
        <w:rPr>
          <w:sz w:val="28"/>
          <w:szCs w:val="28"/>
          <w:lang w:eastAsia="en-US"/>
        </w:rPr>
        <w:t>.</w:t>
      </w:r>
      <w:r w:rsidRPr="00D22460">
        <w:rPr>
          <w:sz w:val="28"/>
          <w:szCs w:val="28"/>
          <w:shd w:val="clear" w:color="auto" w:fill="FFFFFF"/>
        </w:rPr>
        <w:t xml:space="preserve"> – </w:t>
      </w:r>
      <w:r w:rsidRPr="00D22460">
        <w:rPr>
          <w:rStyle w:val="rvts44"/>
          <w:sz w:val="28"/>
          <w:szCs w:val="28"/>
          <w:shd w:val="clear" w:color="auto" w:fill="FFFFFF"/>
        </w:rPr>
        <w:t xml:space="preserve"> Режим доступу:https://zakon2.rada.gov.ua/laws/show/1734-19.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D22460">
        <w:rPr>
          <w:color w:val="000000"/>
          <w:sz w:val="28"/>
          <w:szCs w:val="28"/>
        </w:rPr>
        <w:t>Банкiвська система : пiдручник / ред. д-р екон. наук, проф. СергiйКорнiйовичРеверчук ; в.о. М-во освiти i науки, молодi та спорту України ; в.о. Львiв. нац. ун-т iм. I. Франка . –п  Магнолiя 2006 , 2013. – 400 с.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D22460">
        <w:rPr>
          <w:sz w:val="28"/>
          <w:szCs w:val="28"/>
        </w:rPr>
        <w:t>Банківські операції: Підручник / М.І. Савлук, М.Ф. Пуховкіна, [та ін.]; за ред. А.М. Мороз. – 3-є вид., перероб. і доп. – К. : КНЕУ, 2008. - 608 с.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D22460">
        <w:rPr>
          <w:sz w:val="28"/>
          <w:szCs w:val="28"/>
        </w:rPr>
        <w:t>Банківські операції: Навч. посібник / Рябініної Л.В., Няньчук Н.Ю., Ухлічева Л.І. – Одеса: ОНЕУ, 2011. – 537 с.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D22460">
        <w:rPr>
          <w:sz w:val="28"/>
          <w:szCs w:val="28"/>
        </w:rPr>
        <w:t xml:space="preserve">Деньги и кредит: Учебн. пособие для изучениядисциплины / Коллективавторовкафедрыбанковскогодела ОНЭУ подруководствомд.э.н., проф. Кузнецовой. – Одеса: Видавництво „Атлант”, 2009. – 320 с. </w:t>
      </w:r>
    </w:p>
    <w:p w:rsidR="00383C31" w:rsidRPr="00D22460" w:rsidRDefault="00383C31" w:rsidP="00D2246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b/>
          <w:bCs/>
          <w:caps/>
          <w:sz w:val="28"/>
          <w:szCs w:val="28"/>
          <w:lang w:val="uk-UA"/>
        </w:rPr>
      </w:pPr>
      <w:r w:rsidRPr="00D22460">
        <w:rPr>
          <w:color w:val="000000"/>
          <w:sz w:val="28"/>
          <w:szCs w:val="28"/>
          <w:lang w:val="uk-UA"/>
        </w:rPr>
        <w:t xml:space="preserve">Ковальчук Л.Ф. Банкiвськiоперацiї : навчальний посiбник / </w:t>
      </w:r>
      <w:r w:rsidRPr="00D22460">
        <w:rPr>
          <w:color w:val="000000"/>
          <w:sz w:val="28"/>
          <w:szCs w:val="28"/>
          <w:lang w:val="uk-UA"/>
        </w:rPr>
        <w:br/>
        <w:t>К. Ф. Ковальчук ; I.В. Вишнякова ; Савчук Л.М. ; I. Г. Сокиринська . – ЦУЛ , 2013. – 162 с.</w:t>
      </w:r>
    </w:p>
    <w:p w:rsidR="00383C31" w:rsidRPr="00D22460" w:rsidRDefault="00383C31" w:rsidP="00D2246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b/>
          <w:bCs/>
          <w:caps/>
          <w:sz w:val="28"/>
          <w:szCs w:val="28"/>
          <w:lang w:val="uk-UA"/>
        </w:rPr>
      </w:pPr>
      <w:r w:rsidRPr="00D22460">
        <w:rPr>
          <w:color w:val="000000"/>
          <w:sz w:val="28"/>
          <w:szCs w:val="28"/>
          <w:lang w:val="uk-UA"/>
        </w:rPr>
        <w:t xml:space="preserve">Копилюк О. І. Банкiвськiоперацiї : навчальний посiбник / </w:t>
      </w:r>
      <w:r w:rsidRPr="00D22460">
        <w:rPr>
          <w:color w:val="000000"/>
          <w:sz w:val="28"/>
          <w:szCs w:val="28"/>
          <w:lang w:val="uk-UA"/>
        </w:rPr>
        <w:br/>
        <w:t>О. I. Копилюк ; О. М. Музичка . – ЦУЛ , 2012. – 536 с.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426" w:hanging="426"/>
        <w:jc w:val="both"/>
        <w:rPr>
          <w:sz w:val="28"/>
          <w:szCs w:val="28"/>
        </w:rPr>
      </w:pPr>
      <w:r w:rsidRPr="00D22460">
        <w:rPr>
          <w:sz w:val="28"/>
          <w:szCs w:val="28"/>
        </w:rPr>
        <w:t>Мишкин Ф. Экономическаятеорияденег, банковскогодела и финансовыхрынков: Учебноепособиедявузов / Пер. с англ. Д.В. Виноградова под ред. М.Е. Дорошенко. М.: Аспект Пресс, 1999. – 820 с.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426" w:hanging="426"/>
        <w:jc w:val="both"/>
        <w:rPr>
          <w:sz w:val="28"/>
          <w:szCs w:val="28"/>
        </w:rPr>
      </w:pPr>
      <w:r w:rsidRPr="00D22460">
        <w:rPr>
          <w:sz w:val="28"/>
          <w:szCs w:val="28"/>
        </w:rPr>
        <w:t>Міщенко В.І. Банківські операції: підручник / В.І. Міщенко, Н.Г. Слав'янська, О.Г. Коренєва. - 2-ге вид., перероб. і доп. – К. : Знання, 2007. – 796 с.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right="71" w:hanging="426"/>
        <w:jc w:val="both"/>
        <w:rPr>
          <w:sz w:val="28"/>
          <w:szCs w:val="28"/>
        </w:rPr>
      </w:pPr>
      <w:r w:rsidRPr="00D22460">
        <w:rPr>
          <w:sz w:val="28"/>
          <w:szCs w:val="28"/>
        </w:rPr>
        <w:t>Облік і аудит у банках / [Кіндраціка Л. М., Кривов’яз</w:t>
      </w:r>
      <w:r w:rsidRPr="00D22460">
        <w:rPr>
          <w:sz w:val="28"/>
          <w:szCs w:val="28"/>
        </w:rPr>
        <w:br/>
        <w:t>Т. В., Боришкевич О. В. та ін.] ; за заг. ред. проф. А. М. Герасимовича ; Мін-во освіти і науки України, КНЕУ.  – К. : КНЕУ, 2004. – 536 с.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right="71" w:hanging="426"/>
        <w:jc w:val="both"/>
        <w:rPr>
          <w:sz w:val="28"/>
          <w:szCs w:val="28"/>
        </w:rPr>
      </w:pPr>
      <w:r w:rsidRPr="00D22460">
        <w:rPr>
          <w:sz w:val="28"/>
          <w:szCs w:val="28"/>
        </w:rPr>
        <w:t xml:space="preserve"> Операції комерційних банків : навчальний посібник / Р. Р. Коцовська, </w:t>
      </w:r>
      <w:r w:rsidRPr="00D22460">
        <w:rPr>
          <w:sz w:val="28"/>
          <w:szCs w:val="28"/>
        </w:rPr>
        <w:br/>
        <w:t xml:space="preserve">В. І. Ричаківська, Г. П. Табачук ; НБУ, Львівський банківський ін-т. - 4-е вид., випр. – К. : Алерта, 2004. – 500 с. </w:t>
      </w:r>
    </w:p>
    <w:p w:rsidR="00383C31" w:rsidRPr="00D22460" w:rsidRDefault="00383C31" w:rsidP="00D22460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426"/>
        <w:jc w:val="both"/>
        <w:rPr>
          <w:sz w:val="28"/>
          <w:szCs w:val="28"/>
        </w:rPr>
      </w:pPr>
      <w:r w:rsidRPr="00D22460">
        <w:rPr>
          <w:sz w:val="28"/>
          <w:szCs w:val="28"/>
        </w:rPr>
        <w:t>Рябініна Л.М. Гроші та кредит: Підручник / Л.М. Рябініна. – К.: ЦУЛ, 2013. – 702 с.</w:t>
      </w:r>
    </w:p>
    <w:p w:rsidR="00383C31" w:rsidRPr="00D22460" w:rsidRDefault="00383C31" w:rsidP="00D2246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D22460">
        <w:rPr>
          <w:color w:val="000000"/>
          <w:sz w:val="28"/>
          <w:szCs w:val="28"/>
          <w:lang w:val="uk-UA"/>
        </w:rPr>
        <w:t xml:space="preserve">Холодна Ю.Є. Банкiвська система : навчальний посiбник / </w:t>
      </w:r>
      <w:r w:rsidRPr="00D22460">
        <w:rPr>
          <w:color w:val="000000"/>
          <w:sz w:val="28"/>
          <w:szCs w:val="28"/>
          <w:lang w:val="uk-UA"/>
        </w:rPr>
        <w:br/>
        <w:t>Ю. Є. Холодна ; О. М. Рац ; в.о. М-во освiти i науки, молодi та спорту України . - ХНЕУ , 2013. – 316 с.</w:t>
      </w:r>
    </w:p>
    <w:p w:rsidR="00383C31" w:rsidRPr="00D22460" w:rsidRDefault="00383C31" w:rsidP="00D2246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796E7A">
        <w:rPr>
          <w:sz w:val="28"/>
          <w:szCs w:val="28"/>
          <w:lang w:val="uk-UA"/>
        </w:rPr>
        <w:t xml:space="preserve">Литвин Н. Б. Фінансовийоблік у банках (у контексті МСФЗ) : підручник/ </w:t>
      </w:r>
      <w:r w:rsidRPr="00796E7A">
        <w:rPr>
          <w:sz w:val="28"/>
          <w:szCs w:val="28"/>
          <w:lang w:val="uk-UA"/>
        </w:rPr>
        <w:br/>
        <w:t xml:space="preserve">Н. Б. Литвин. – [2-ге вид., доп. і перероб.]. – К. : «Центр учбовоїлітератури», 2017. – 676 с. </w:t>
      </w:r>
    </w:p>
    <w:p w:rsidR="00383C31" w:rsidRPr="00D22460" w:rsidRDefault="00383C31" w:rsidP="00D2246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D22460">
        <w:rPr>
          <w:sz w:val="28"/>
          <w:szCs w:val="28"/>
        </w:rPr>
        <w:t xml:space="preserve">Волкова І. А., Калініна О. Ю. Бухгалтерськийоблік у банках. Навч. посіб. 2ге вид.– К.: Центр учбовоїлітератури, 2011. – 520 с. </w:t>
      </w:r>
    </w:p>
    <w:p w:rsidR="00383C31" w:rsidRPr="00D22460" w:rsidRDefault="00383C31" w:rsidP="00D2246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D22460">
        <w:rPr>
          <w:sz w:val="28"/>
          <w:szCs w:val="28"/>
          <w:lang w:val="uk-UA"/>
        </w:rPr>
        <w:t>Банківські операції: навч.посіб./ Н.І.Демчук, О.В. Довгаль, Ю.П.Владика– -Дніпро: Пороги, 2017. – 461 с.</w:t>
      </w:r>
    </w:p>
    <w:p w:rsidR="00383C31" w:rsidRPr="00D22460" w:rsidRDefault="00383C31" w:rsidP="00D2246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D22460">
        <w:rPr>
          <w:sz w:val="28"/>
          <w:szCs w:val="28"/>
          <w:lang w:val="uk-UA"/>
        </w:rPr>
        <w:t xml:space="preserve">Банківські операції. Навчальний посібник / В. П. Кравченко, Л. М. Фільштейн – Кіровоград.: РВЛ КНТУ, 2012.- </w:t>
      </w:r>
      <w:r w:rsidRPr="00D22460">
        <w:rPr>
          <w:sz w:val="28"/>
          <w:szCs w:val="28"/>
        </w:rPr>
        <w:t>336 с.</w:t>
      </w:r>
    </w:p>
    <w:p w:rsidR="00383C31" w:rsidRPr="00D22460" w:rsidRDefault="00383C31" w:rsidP="00D2246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D22460">
        <w:rPr>
          <w:sz w:val="28"/>
          <w:szCs w:val="28"/>
        </w:rPr>
        <w:t>Банківська система</w:t>
      </w:r>
      <w:r w:rsidRPr="00D22460">
        <w:rPr>
          <w:sz w:val="28"/>
          <w:szCs w:val="28"/>
          <w:lang w:val="uk-UA"/>
        </w:rPr>
        <w:t xml:space="preserve">: </w:t>
      </w:r>
      <w:r w:rsidRPr="00D22460">
        <w:rPr>
          <w:sz w:val="28"/>
          <w:szCs w:val="28"/>
        </w:rPr>
        <w:t xml:space="preserve">навч.посіб./ [Л.І. Катан, Н.І.Демчук, В.Г. Бабенко-Левада, Т.О. Журавльова]; за ред. І.М. Мазур. – Дніпро: Пороги, 2017. - 444 с. </w:t>
      </w:r>
    </w:p>
    <w:p w:rsidR="00383C31" w:rsidRDefault="00383C31" w:rsidP="00D22460">
      <w:pPr>
        <w:spacing w:line="360" w:lineRule="auto"/>
        <w:ind w:left="900" w:right="-108" w:hanging="9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383C31" w:rsidRDefault="00383C31" w:rsidP="00817096">
      <w:pPr>
        <w:spacing w:line="360" w:lineRule="auto"/>
        <w:ind w:left="900" w:right="-108" w:hanging="90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ПЕРЕЛІК ПИТАНЬ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>
        <w:rPr>
          <w:b/>
          <w:bCs/>
          <w:caps/>
          <w:sz w:val="28"/>
          <w:szCs w:val="28"/>
        </w:rPr>
        <w:t xml:space="preserve">що виносяться на </w:t>
      </w:r>
      <w:r>
        <w:rPr>
          <w:b/>
          <w:bCs/>
          <w:caps/>
          <w:color w:val="000000"/>
          <w:sz w:val="28"/>
          <w:szCs w:val="28"/>
        </w:rPr>
        <w:t>додатков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>
        <w:rPr>
          <w:b/>
          <w:bCs/>
          <w:caps/>
          <w:color w:val="000000"/>
          <w:sz w:val="28"/>
          <w:szCs w:val="28"/>
        </w:rPr>
        <w:t xml:space="preserve"> вступн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>
        <w:rPr>
          <w:b/>
          <w:bCs/>
          <w:caps/>
          <w:color w:val="000000"/>
          <w:sz w:val="28"/>
          <w:szCs w:val="28"/>
        </w:rPr>
        <w:t xml:space="preserve"> випробування у формі співбесіди</w:t>
      </w:r>
    </w:p>
    <w:p w:rsidR="00383C31" w:rsidRDefault="00383C31" w:rsidP="00817096">
      <w:pPr>
        <w:tabs>
          <w:tab w:val="num" w:pos="360"/>
        </w:tabs>
        <w:spacing w:line="360" w:lineRule="auto"/>
        <w:ind w:hanging="900"/>
        <w:jc w:val="center"/>
        <w:rPr>
          <w:color w:val="000000"/>
          <w:sz w:val="28"/>
          <w:szCs w:val="28"/>
          <w:u w:val="single"/>
        </w:rPr>
      </w:pP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Фінансові ринки: поняття, структура та складові.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та функції грошей.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Теорії грошей.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Грошовий обіг та грошовий ринок.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Грошові системи.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Інфляція: сутність, види, методи управління.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Грошові реформи.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Теоретичні основи кредитних відносин.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Позичковий процент.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Кредитна система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Ринок цінних паперів.</w:t>
      </w:r>
    </w:p>
    <w:p w:rsidR="00383C31" w:rsidRPr="00756A4A" w:rsidRDefault="00383C31" w:rsidP="00756A4A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Банківська система: сутність та рівні.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Інвестиційні банки.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Валютний ринок.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Валютні системи.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Грошово-кредитна політика: поняття та цілі.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Міжнародні кредитно-фінансові організації.</w:t>
      </w:r>
    </w:p>
    <w:p w:rsidR="00383C31" w:rsidRPr="004977C2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основи організації банківського кредитування</w:t>
      </w:r>
      <w:r>
        <w:rPr>
          <w:color w:val="000000"/>
          <w:sz w:val="28"/>
          <w:szCs w:val="28"/>
          <w:lang w:val="uk-UA"/>
        </w:rPr>
        <w:t>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Банківські операції: визначення та види.</w:t>
      </w:r>
    </w:p>
    <w:p w:rsidR="00383C31" w:rsidRDefault="00383C31" w:rsidP="00DC0C1D">
      <w:pPr>
        <w:numPr>
          <w:ilvl w:val="0"/>
          <w:numId w:val="1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Банки та банківські об΄єднання.</w:t>
      </w:r>
    </w:p>
    <w:p w:rsidR="00383C31" w:rsidRDefault="00383C31" w:rsidP="0069673E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383C31" w:rsidRDefault="00383C31" w:rsidP="00DC0C1D">
      <w:pPr>
        <w:pStyle w:val="BodyTextIndent"/>
        <w:spacing w:line="240" w:lineRule="auto"/>
        <w:ind w:left="720"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  <w:t xml:space="preserve">3. </w:t>
      </w:r>
      <w:r>
        <w:rPr>
          <w:b/>
          <w:bCs/>
          <w:caps/>
          <w:color w:val="000000"/>
          <w:sz w:val="28"/>
          <w:szCs w:val="28"/>
        </w:rPr>
        <w:t>списокрекомендованоїлітератури</w:t>
      </w:r>
    </w:p>
    <w:p w:rsidR="00383C31" w:rsidRDefault="00383C31" w:rsidP="00DC0C1D">
      <w:pPr>
        <w:pStyle w:val="BodyText"/>
        <w:tabs>
          <w:tab w:val="left" w:pos="0"/>
        </w:tabs>
        <w:suppressAutoHyphens/>
        <w:spacing w:after="0" w:line="360" w:lineRule="auto"/>
        <w:ind w:firstLine="709"/>
        <w:rPr>
          <w:b/>
          <w:bCs/>
          <w:caps/>
          <w:sz w:val="28"/>
          <w:szCs w:val="28"/>
        </w:rPr>
      </w:pP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817096">
        <w:rPr>
          <w:sz w:val="28"/>
          <w:szCs w:val="28"/>
        </w:rPr>
        <w:t xml:space="preserve">Про банки і банківську діяльність [Електронний ресурс]: Закон України, прийнятий Верховною Радою України </w:t>
      </w:r>
      <w:r w:rsidRPr="00817096">
        <w:rPr>
          <w:rStyle w:val="rvts44"/>
          <w:color w:val="000000"/>
          <w:sz w:val="28"/>
          <w:szCs w:val="28"/>
          <w:shd w:val="clear" w:color="auto" w:fill="FFFFFF"/>
        </w:rPr>
        <w:t>7.12.2000 р. </w:t>
      </w:r>
      <w:r w:rsidRPr="00817096">
        <w:rPr>
          <w:color w:val="000000"/>
          <w:sz w:val="28"/>
          <w:szCs w:val="28"/>
        </w:rPr>
        <w:br/>
      </w:r>
      <w:r w:rsidRPr="00817096">
        <w:rPr>
          <w:rStyle w:val="rvts44"/>
          <w:color w:val="000000"/>
          <w:sz w:val="28"/>
          <w:szCs w:val="28"/>
          <w:shd w:val="clear" w:color="auto" w:fill="FFFFFF"/>
        </w:rPr>
        <w:t>№ 2121-III. Режим доступу: https://zakon1.rada.gov.ua/cgi-bin/laws/main.</w:t>
      </w:r>
      <w:r w:rsidRPr="00817096">
        <w:rPr>
          <w:rStyle w:val="rvts44"/>
          <w:color w:val="000000"/>
          <w:sz w:val="28"/>
          <w:szCs w:val="28"/>
          <w:shd w:val="clear" w:color="auto" w:fill="FFFFFF"/>
        </w:rPr>
        <w:br/>
        <w:t>cgi?nreg=2121-14.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rStyle w:val="rvts44"/>
          <w:sz w:val="28"/>
          <w:szCs w:val="28"/>
        </w:rPr>
      </w:pPr>
      <w:r w:rsidRPr="00817096">
        <w:rPr>
          <w:sz w:val="28"/>
          <w:szCs w:val="28"/>
        </w:rPr>
        <w:t xml:space="preserve">Про Національний банк України» [Електронний ресурс]: Закон України,  прийнятий Верховною Радою України </w:t>
      </w:r>
      <w:r w:rsidRPr="00817096">
        <w:rPr>
          <w:rStyle w:val="rvts44"/>
          <w:color w:val="000000"/>
          <w:sz w:val="28"/>
          <w:szCs w:val="28"/>
          <w:shd w:val="clear" w:color="auto" w:fill="FFFFFF"/>
        </w:rPr>
        <w:t>20.05.1999 р. </w:t>
      </w:r>
      <w:r w:rsidRPr="00817096">
        <w:rPr>
          <w:color w:val="000000"/>
          <w:sz w:val="28"/>
          <w:szCs w:val="28"/>
        </w:rPr>
        <w:br/>
      </w:r>
      <w:r w:rsidRPr="00817096">
        <w:rPr>
          <w:color w:val="000000"/>
          <w:sz w:val="28"/>
          <w:szCs w:val="28"/>
          <w:shd w:val="clear" w:color="auto" w:fill="FFFFFF"/>
        </w:rPr>
        <w:t>№ 679-XIV</w:t>
      </w:r>
      <w:r w:rsidRPr="00817096">
        <w:rPr>
          <w:sz w:val="28"/>
          <w:szCs w:val="28"/>
        </w:rPr>
        <w:t xml:space="preserve">. </w:t>
      </w:r>
      <w:r w:rsidRPr="00817096">
        <w:rPr>
          <w:rStyle w:val="rvts44"/>
          <w:color w:val="000000"/>
          <w:sz w:val="28"/>
          <w:szCs w:val="28"/>
          <w:shd w:val="clear" w:color="auto" w:fill="FFFFFF"/>
        </w:rPr>
        <w:t xml:space="preserve">Режим доступу: </w:t>
      </w:r>
      <w:hyperlink r:id="rId7" w:history="1">
        <w:r w:rsidRPr="00817096">
          <w:rPr>
            <w:rStyle w:val="Hyperlink"/>
            <w:sz w:val="28"/>
            <w:szCs w:val="28"/>
            <w:shd w:val="clear" w:color="auto" w:fill="FFFFFF"/>
          </w:rPr>
          <w:t>https://zakon1.rada.gov.ua/cgi-bin/laws/main.cgi?nreg=679-14</w:t>
        </w:r>
      </w:hyperlink>
      <w:r w:rsidRPr="00817096">
        <w:rPr>
          <w:rStyle w:val="rvts44"/>
          <w:color w:val="000000"/>
          <w:sz w:val="28"/>
          <w:szCs w:val="28"/>
          <w:shd w:val="clear" w:color="auto" w:fill="FFFFFF"/>
        </w:rPr>
        <w:t>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rStyle w:val="rvts44"/>
          <w:sz w:val="28"/>
          <w:szCs w:val="28"/>
        </w:rPr>
      </w:pPr>
      <w:r w:rsidRPr="00817096">
        <w:rPr>
          <w:color w:val="000000"/>
          <w:sz w:val="28"/>
          <w:szCs w:val="28"/>
          <w:shd w:val="clear" w:color="auto" w:fill="FFFFFF"/>
        </w:rPr>
        <w:t xml:space="preserve">Про валюту і валютні операції </w:t>
      </w:r>
      <w:r w:rsidRPr="00817096">
        <w:rPr>
          <w:sz w:val="28"/>
          <w:szCs w:val="28"/>
        </w:rPr>
        <w:t xml:space="preserve">[Електронний ресурс]: Закон України, прийнятий Верховною Радою України </w:t>
      </w:r>
      <w:r w:rsidRPr="00817096">
        <w:rPr>
          <w:rStyle w:val="rvts44"/>
          <w:color w:val="000000"/>
          <w:sz w:val="28"/>
          <w:szCs w:val="28"/>
          <w:shd w:val="clear" w:color="auto" w:fill="FFFFFF"/>
        </w:rPr>
        <w:t>21.06.2018 р.</w:t>
      </w:r>
      <w:r w:rsidRPr="00817096">
        <w:rPr>
          <w:color w:val="000000"/>
          <w:sz w:val="28"/>
          <w:szCs w:val="28"/>
          <w:shd w:val="clear" w:color="auto" w:fill="FFFFFF"/>
        </w:rPr>
        <w:t> </w:t>
      </w:r>
      <w:r w:rsidRPr="00817096">
        <w:rPr>
          <w:color w:val="000000"/>
          <w:sz w:val="28"/>
          <w:szCs w:val="28"/>
        </w:rPr>
        <w:br/>
      </w:r>
      <w:r w:rsidRPr="00817096">
        <w:rPr>
          <w:rStyle w:val="rvts44"/>
          <w:color w:val="000000"/>
          <w:sz w:val="28"/>
          <w:szCs w:val="28"/>
          <w:shd w:val="clear" w:color="auto" w:fill="FFFFFF"/>
        </w:rPr>
        <w:t xml:space="preserve">№ 2473-VIII. – Режим доступу: </w:t>
      </w:r>
      <w:hyperlink r:id="rId8" w:history="1">
        <w:r w:rsidRPr="00817096">
          <w:rPr>
            <w:rStyle w:val="Hyperlink"/>
            <w:sz w:val="28"/>
            <w:szCs w:val="28"/>
            <w:shd w:val="clear" w:color="auto" w:fill="FFFFFF"/>
          </w:rPr>
          <w:t>https://zakon2.rada.gov.ua/laws/show/2473-19</w:t>
        </w:r>
      </w:hyperlink>
      <w:r w:rsidRPr="00817096">
        <w:rPr>
          <w:rStyle w:val="rvts44"/>
          <w:color w:val="000000"/>
          <w:sz w:val="28"/>
          <w:szCs w:val="28"/>
          <w:shd w:val="clear" w:color="auto" w:fill="FFFFFF"/>
        </w:rPr>
        <w:t>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rStyle w:val="rvts44"/>
          <w:sz w:val="28"/>
          <w:szCs w:val="28"/>
        </w:rPr>
      </w:pPr>
      <w:r w:rsidRPr="00817096">
        <w:rPr>
          <w:color w:val="000000"/>
          <w:sz w:val="28"/>
          <w:szCs w:val="28"/>
          <w:shd w:val="clear" w:color="auto" w:fill="FFFFFF"/>
        </w:rPr>
        <w:t>Про систему гарантування вкладів фізичних осіб</w:t>
      </w:r>
      <w:r w:rsidRPr="00817096">
        <w:rPr>
          <w:sz w:val="28"/>
          <w:szCs w:val="28"/>
        </w:rPr>
        <w:t xml:space="preserve">[Електронний ресурс]: Закон України, прийнятий Верховною Радою України </w:t>
      </w:r>
      <w:r w:rsidRPr="00817096">
        <w:rPr>
          <w:rStyle w:val="rvts44"/>
          <w:color w:val="000000"/>
          <w:sz w:val="28"/>
          <w:szCs w:val="28"/>
          <w:shd w:val="clear" w:color="auto" w:fill="FFFFFF"/>
        </w:rPr>
        <w:t>23.02.2012 р.</w:t>
      </w:r>
      <w:r w:rsidRPr="00817096">
        <w:rPr>
          <w:color w:val="000000"/>
          <w:sz w:val="28"/>
          <w:szCs w:val="28"/>
          <w:shd w:val="clear" w:color="auto" w:fill="FFFFFF"/>
        </w:rPr>
        <w:t> </w:t>
      </w:r>
      <w:r w:rsidRPr="00817096">
        <w:rPr>
          <w:color w:val="000000"/>
          <w:sz w:val="28"/>
          <w:szCs w:val="28"/>
        </w:rPr>
        <w:br/>
      </w:r>
      <w:r w:rsidRPr="00817096">
        <w:rPr>
          <w:rStyle w:val="rvts44"/>
          <w:color w:val="000000"/>
          <w:sz w:val="28"/>
          <w:szCs w:val="28"/>
          <w:shd w:val="clear" w:color="auto" w:fill="FFFFFF"/>
        </w:rPr>
        <w:t>№ 4452-VI7. Режим доступу:https://zakon3.rada.gov.ua/laws/main/4452-17.</w:t>
      </w:r>
    </w:p>
    <w:p w:rsidR="00383C31" w:rsidRPr="00863717" w:rsidRDefault="00383C31" w:rsidP="00817096">
      <w:pPr>
        <w:pStyle w:val="BodyText"/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  <w:lang w:val="ru-RU" w:eastAsia="en-US"/>
        </w:rPr>
      </w:pPr>
      <w:r w:rsidRPr="00863717">
        <w:rPr>
          <w:sz w:val="28"/>
          <w:szCs w:val="28"/>
          <w:lang w:val="ru-RU" w:eastAsia="en-US"/>
        </w:rPr>
        <w:t>Про платіжнісистеми та переказкоштів в Україні</w:t>
      </w:r>
      <w:r w:rsidRPr="00817096">
        <w:rPr>
          <w:sz w:val="28"/>
          <w:szCs w:val="28"/>
        </w:rPr>
        <w:t xml:space="preserve">[Електронний ресурс]: Закон України, прийнятий Верховною Радою України </w:t>
      </w:r>
      <w:r w:rsidRPr="00817096">
        <w:rPr>
          <w:sz w:val="28"/>
          <w:szCs w:val="28"/>
          <w:lang w:val="ru-RU" w:eastAsia="en-US"/>
        </w:rPr>
        <w:t>5</w:t>
      </w:r>
      <w:r w:rsidRPr="00817096">
        <w:rPr>
          <w:sz w:val="28"/>
          <w:szCs w:val="28"/>
          <w:lang w:eastAsia="en-US"/>
        </w:rPr>
        <w:t xml:space="preserve">.04.2011 </w:t>
      </w:r>
      <w:r w:rsidRPr="00817096">
        <w:rPr>
          <w:sz w:val="28"/>
          <w:szCs w:val="28"/>
          <w:lang w:val="ru-RU" w:eastAsia="en-US"/>
        </w:rPr>
        <w:t>р</w:t>
      </w:r>
      <w:r w:rsidRPr="00817096">
        <w:rPr>
          <w:sz w:val="28"/>
          <w:szCs w:val="28"/>
          <w:lang w:eastAsia="en-US"/>
        </w:rPr>
        <w:t xml:space="preserve">. </w:t>
      </w:r>
      <w:r w:rsidRPr="00817096">
        <w:rPr>
          <w:sz w:val="28"/>
          <w:szCs w:val="28"/>
          <w:lang w:eastAsia="en-US"/>
        </w:rPr>
        <w:br/>
        <w:t xml:space="preserve"> №</w:t>
      </w:r>
      <w:r w:rsidRPr="00817096">
        <w:rPr>
          <w:sz w:val="28"/>
          <w:szCs w:val="28"/>
          <w:lang w:val="ru-RU" w:eastAsia="en-US"/>
        </w:rPr>
        <w:t xml:space="preserve"> 2346-</w:t>
      </w:r>
      <w:r w:rsidRPr="00817096">
        <w:rPr>
          <w:sz w:val="28"/>
          <w:szCs w:val="28"/>
          <w:lang w:val="en-US" w:eastAsia="en-US"/>
        </w:rPr>
        <w:t>III</w:t>
      </w:r>
      <w:r w:rsidRPr="00817096">
        <w:rPr>
          <w:sz w:val="28"/>
          <w:szCs w:val="28"/>
          <w:lang w:eastAsia="en-US"/>
        </w:rPr>
        <w:t>.</w:t>
      </w:r>
      <w:r w:rsidRPr="00817096">
        <w:rPr>
          <w:sz w:val="28"/>
          <w:szCs w:val="28"/>
          <w:shd w:val="clear" w:color="auto" w:fill="FFFFFF"/>
        </w:rPr>
        <w:t xml:space="preserve"> – </w:t>
      </w:r>
      <w:r w:rsidRPr="00817096">
        <w:rPr>
          <w:rStyle w:val="rvts44"/>
          <w:sz w:val="28"/>
          <w:szCs w:val="28"/>
          <w:shd w:val="clear" w:color="auto" w:fill="FFFFFF"/>
        </w:rPr>
        <w:t xml:space="preserve"> Режим доступу: https://zakon1.rada.gov.ua/cgi-bin/laws/</w:t>
      </w:r>
      <w:r w:rsidRPr="00817096">
        <w:rPr>
          <w:rStyle w:val="rvts44"/>
          <w:sz w:val="28"/>
          <w:szCs w:val="28"/>
          <w:shd w:val="clear" w:color="auto" w:fill="FFFFFF"/>
        </w:rPr>
        <w:br/>
        <w:t>main.cgi?nreg=2346-14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817096">
        <w:rPr>
          <w:color w:val="000000"/>
          <w:sz w:val="28"/>
          <w:szCs w:val="28"/>
          <w:shd w:val="clear" w:color="auto" w:fill="FFFFFF"/>
        </w:rPr>
        <w:t>Про споживче кредитування</w:t>
      </w:r>
      <w:r w:rsidRPr="00817096">
        <w:rPr>
          <w:sz w:val="28"/>
          <w:szCs w:val="28"/>
        </w:rPr>
        <w:t xml:space="preserve">[Електронний ресурс]: Закон України, прийнятий Верховною Радою України </w:t>
      </w:r>
      <w:r w:rsidRPr="00817096">
        <w:rPr>
          <w:rStyle w:val="rvts44"/>
          <w:color w:val="000000"/>
          <w:sz w:val="28"/>
          <w:szCs w:val="28"/>
          <w:shd w:val="clear" w:color="auto" w:fill="FFFFFF"/>
        </w:rPr>
        <w:t>15.11.2016 р. № 1734-VIII</w:t>
      </w:r>
      <w:r w:rsidRPr="00817096">
        <w:rPr>
          <w:sz w:val="28"/>
          <w:szCs w:val="28"/>
          <w:lang w:eastAsia="en-US"/>
        </w:rPr>
        <w:t>.</w:t>
      </w:r>
      <w:r w:rsidRPr="00817096">
        <w:rPr>
          <w:sz w:val="28"/>
          <w:szCs w:val="28"/>
          <w:shd w:val="clear" w:color="auto" w:fill="FFFFFF"/>
        </w:rPr>
        <w:t xml:space="preserve"> – </w:t>
      </w:r>
      <w:r w:rsidRPr="00817096">
        <w:rPr>
          <w:rStyle w:val="rvts44"/>
          <w:sz w:val="28"/>
          <w:szCs w:val="28"/>
          <w:shd w:val="clear" w:color="auto" w:fill="FFFFFF"/>
        </w:rPr>
        <w:t xml:space="preserve"> Режим доступу:https://zakon2.rada.gov.ua/laws/show/1734-19.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817096">
        <w:rPr>
          <w:color w:val="000000"/>
          <w:sz w:val="28"/>
          <w:szCs w:val="28"/>
        </w:rPr>
        <w:t>Банкiвська система : пiдручник / ред. д-р екон. наук, проф. СергiйКорнiйовичРеверчук ; в.о. М-во освiти i науки, молодi та спорту України ; в.о. Львiв. нац. ун-т iм. I. Франка . –п  Магнолiя 2006 , 2013. – 400 с.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817096">
        <w:rPr>
          <w:sz w:val="28"/>
          <w:szCs w:val="28"/>
        </w:rPr>
        <w:t>Банківські операції: Підручник / М.І. Савлук, М.Ф. Пуховкіна, [та ін.]; за ред. А.М. Мороз. – 3-є вид., перероб. і доп. – К. : КНЕУ, 2008. - 608 с.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817096">
        <w:rPr>
          <w:sz w:val="28"/>
          <w:szCs w:val="28"/>
        </w:rPr>
        <w:t>Банківські операції: Навч. посібник / Рябініної Л.В., Няньчук Н.Ю., Ухлічева Л.І. – Одеса: ОНЕУ, 2011. – 537 с.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284"/>
        <w:jc w:val="both"/>
        <w:rPr>
          <w:sz w:val="28"/>
          <w:szCs w:val="28"/>
        </w:rPr>
      </w:pPr>
      <w:r w:rsidRPr="00817096">
        <w:rPr>
          <w:sz w:val="28"/>
          <w:szCs w:val="28"/>
        </w:rPr>
        <w:t xml:space="preserve">Деньги и кредит: Учебн. пособие для изучениядисциплины / Коллективавторовкафедрыбанковскогодела ОНЭУ подруководствомд.э.н., проф. Кузнецовой. – Одеса: Видавництво „Атлант”, 2009. – 320 с. </w:t>
      </w:r>
    </w:p>
    <w:p w:rsidR="00383C31" w:rsidRPr="00817096" w:rsidRDefault="00383C31" w:rsidP="0081709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284"/>
        <w:jc w:val="both"/>
        <w:rPr>
          <w:b/>
          <w:bCs/>
          <w:caps/>
          <w:sz w:val="28"/>
          <w:szCs w:val="28"/>
          <w:lang w:val="uk-UA"/>
        </w:rPr>
      </w:pPr>
      <w:r w:rsidRPr="00817096">
        <w:rPr>
          <w:color w:val="000000"/>
          <w:sz w:val="28"/>
          <w:szCs w:val="28"/>
          <w:lang w:val="uk-UA"/>
        </w:rPr>
        <w:t xml:space="preserve">Ковальчук Л.Ф. Банкiвськiоперацiї : навчальний посiбник / </w:t>
      </w:r>
      <w:r w:rsidRPr="00817096">
        <w:rPr>
          <w:color w:val="000000"/>
          <w:sz w:val="28"/>
          <w:szCs w:val="28"/>
          <w:lang w:val="uk-UA"/>
        </w:rPr>
        <w:br/>
        <w:t>К. Ф. Ковальчук ; I.В. Вишнякова ; Савчук Л.М. ; I. Г. Сокиринська . – ЦУЛ , 2013. – 162 с.</w:t>
      </w:r>
    </w:p>
    <w:p w:rsidR="00383C31" w:rsidRPr="00817096" w:rsidRDefault="00383C31" w:rsidP="0081709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426" w:hanging="426"/>
        <w:jc w:val="both"/>
        <w:rPr>
          <w:b/>
          <w:bCs/>
          <w:caps/>
          <w:sz w:val="28"/>
          <w:szCs w:val="28"/>
          <w:lang w:val="uk-UA"/>
        </w:rPr>
      </w:pPr>
      <w:r w:rsidRPr="00817096">
        <w:rPr>
          <w:color w:val="000000"/>
          <w:sz w:val="28"/>
          <w:szCs w:val="28"/>
          <w:lang w:val="uk-UA"/>
        </w:rPr>
        <w:t xml:space="preserve">Копилюк О. І. Банкiвськiоперацiї : навчальний посiбник / </w:t>
      </w:r>
      <w:r w:rsidRPr="00817096">
        <w:rPr>
          <w:color w:val="000000"/>
          <w:sz w:val="28"/>
          <w:szCs w:val="28"/>
          <w:lang w:val="uk-UA"/>
        </w:rPr>
        <w:br/>
        <w:t>О. I. Копилюк ; О. М. Музичка . – ЦУЛ , 2012. – 536 с.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426" w:hanging="426"/>
        <w:jc w:val="both"/>
        <w:rPr>
          <w:sz w:val="28"/>
          <w:szCs w:val="28"/>
        </w:rPr>
      </w:pPr>
      <w:r w:rsidRPr="00817096">
        <w:rPr>
          <w:sz w:val="28"/>
          <w:szCs w:val="28"/>
        </w:rPr>
        <w:t>Мишкин Ф. Экономическаятеорияденег, банковскогодела и финансовыхрынков: Учебноепособиедявузов / Пер. с англ. Д.В. Виноградова под ред. М.Е. Дорошенко. М.: Аспект Пресс, 1999. – 820 с.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426" w:hanging="426"/>
        <w:jc w:val="both"/>
        <w:rPr>
          <w:sz w:val="28"/>
          <w:szCs w:val="28"/>
        </w:rPr>
      </w:pPr>
      <w:r w:rsidRPr="00817096">
        <w:rPr>
          <w:sz w:val="28"/>
          <w:szCs w:val="28"/>
        </w:rPr>
        <w:t>Міщенко В.І. Банківські операції: підручник / В.І. Міщенко, Н.Г. Слав'янська, О.Г. Коренєва. - 2-ге вид., перероб. і доп. – К. : Знання, 2007. – 796 с.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right="71" w:hanging="426"/>
        <w:jc w:val="both"/>
        <w:rPr>
          <w:sz w:val="28"/>
          <w:szCs w:val="28"/>
        </w:rPr>
      </w:pPr>
      <w:r w:rsidRPr="00817096">
        <w:rPr>
          <w:sz w:val="28"/>
          <w:szCs w:val="28"/>
        </w:rPr>
        <w:t>Облік і аудит у банках / [Кіндраціка Л. М., Кривов’яз</w:t>
      </w:r>
      <w:r w:rsidRPr="00817096">
        <w:rPr>
          <w:sz w:val="28"/>
          <w:szCs w:val="28"/>
        </w:rPr>
        <w:br/>
        <w:t>Т. В., Боришкевич О. В. та ін.] ; за заг. ред. проф. А. М. Герасимовича ; Мін-во освіти і науки України, КНЕУ.  – К. : КНЕУ, 2004. – 536 с.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right="71" w:hanging="426"/>
        <w:jc w:val="both"/>
        <w:rPr>
          <w:sz w:val="28"/>
          <w:szCs w:val="28"/>
        </w:rPr>
      </w:pPr>
      <w:r w:rsidRPr="00817096">
        <w:rPr>
          <w:sz w:val="28"/>
          <w:szCs w:val="28"/>
        </w:rPr>
        <w:t xml:space="preserve"> Операції комерційних банків : навчальний посібник / Р. Р. Коцовська, </w:t>
      </w:r>
      <w:r w:rsidRPr="00817096">
        <w:rPr>
          <w:sz w:val="28"/>
          <w:szCs w:val="28"/>
        </w:rPr>
        <w:br/>
        <w:t xml:space="preserve">В. І. Ричаківська, Г. П. Табачук ; НБУ, Львівський банківський ін-т. - 4-е вид., випр. – К. : Алерта, 2004. – 500 с. </w:t>
      </w:r>
    </w:p>
    <w:p w:rsidR="00383C31" w:rsidRPr="00817096" w:rsidRDefault="00383C31" w:rsidP="00817096">
      <w:pPr>
        <w:pStyle w:val="BodyText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adjustRightInd/>
        <w:spacing w:after="0" w:line="312" w:lineRule="auto"/>
        <w:ind w:left="284" w:hanging="426"/>
        <w:jc w:val="both"/>
        <w:rPr>
          <w:sz w:val="28"/>
          <w:szCs w:val="28"/>
        </w:rPr>
      </w:pPr>
      <w:r w:rsidRPr="00817096">
        <w:rPr>
          <w:sz w:val="28"/>
          <w:szCs w:val="28"/>
        </w:rPr>
        <w:t>Рябініна Л.М. Гроші та кредит: Підручник / Л.М. Рябініна. – К.: ЦУЛ, 2013. – 702 с.</w:t>
      </w:r>
    </w:p>
    <w:p w:rsidR="00383C31" w:rsidRPr="00817096" w:rsidRDefault="00383C31" w:rsidP="0081709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817096">
        <w:rPr>
          <w:color w:val="000000"/>
          <w:sz w:val="28"/>
          <w:szCs w:val="28"/>
          <w:lang w:val="uk-UA"/>
        </w:rPr>
        <w:t xml:space="preserve">Холодна Ю.Є. Банкiвська система : навчальний посiбник / </w:t>
      </w:r>
      <w:r w:rsidRPr="00817096">
        <w:rPr>
          <w:color w:val="000000"/>
          <w:sz w:val="28"/>
          <w:szCs w:val="28"/>
          <w:lang w:val="uk-UA"/>
        </w:rPr>
        <w:br/>
        <w:t>Ю. Є. Холодна ; О. М. Рац ; в.о. М-во освiти i науки, молодi та спорту України . - ХНЕУ , 2013. – 316 с.</w:t>
      </w:r>
    </w:p>
    <w:p w:rsidR="00383C31" w:rsidRPr="00817096" w:rsidRDefault="00383C31" w:rsidP="0081709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796E7A">
        <w:rPr>
          <w:sz w:val="28"/>
          <w:szCs w:val="28"/>
          <w:lang w:val="uk-UA"/>
        </w:rPr>
        <w:t xml:space="preserve">Литвин Н. Б. Фінансовийоблік у банках (у контексті МСФЗ) : підручник/ </w:t>
      </w:r>
      <w:r w:rsidRPr="00796E7A">
        <w:rPr>
          <w:sz w:val="28"/>
          <w:szCs w:val="28"/>
          <w:lang w:val="uk-UA"/>
        </w:rPr>
        <w:br/>
        <w:t xml:space="preserve">Н. Б. Литвин. – [2-ге вид., доп. і перероб.]. – К. : «Центр учбовоїлітератури», 2017. – 676 с. </w:t>
      </w:r>
    </w:p>
    <w:p w:rsidR="00383C31" w:rsidRPr="00817096" w:rsidRDefault="00383C31" w:rsidP="0081709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817096">
        <w:rPr>
          <w:sz w:val="28"/>
          <w:szCs w:val="28"/>
        </w:rPr>
        <w:t xml:space="preserve">Волкова І. А., Калініна О. Ю. Бухгалтерськийоблік у банках. Навч. посіб. 2ге вид.– К.: Центр учбовоїлітератури, 2011. – 520 с. </w:t>
      </w:r>
    </w:p>
    <w:p w:rsidR="00383C31" w:rsidRPr="00817096" w:rsidRDefault="00383C31" w:rsidP="0081709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817096">
        <w:rPr>
          <w:sz w:val="28"/>
          <w:szCs w:val="28"/>
          <w:lang w:val="uk-UA"/>
        </w:rPr>
        <w:t>Банківські операції: навч.посіб./ Н.І.Демчук, О.В. Довгаль, Ю.П.Владика– -Дніпро: Пороги, 2017. – 461 с.</w:t>
      </w:r>
    </w:p>
    <w:p w:rsidR="00383C31" w:rsidRPr="00817096" w:rsidRDefault="00383C31" w:rsidP="0081709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12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817096">
        <w:rPr>
          <w:sz w:val="28"/>
          <w:szCs w:val="28"/>
          <w:lang w:val="uk-UA"/>
        </w:rPr>
        <w:t xml:space="preserve">Банківські операції. Навчальний посібник / В. П. Кравченко, Л. М. Фільштейн – Кіровоград.: РВЛ КНТУ, 2012.- </w:t>
      </w:r>
      <w:r w:rsidRPr="00817096">
        <w:rPr>
          <w:sz w:val="28"/>
          <w:szCs w:val="28"/>
        </w:rPr>
        <w:t>336 с.</w:t>
      </w:r>
    </w:p>
    <w:p w:rsidR="00383C31" w:rsidRPr="00817096" w:rsidRDefault="00383C31" w:rsidP="0081709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b/>
          <w:bCs/>
          <w:caps/>
          <w:sz w:val="28"/>
          <w:szCs w:val="28"/>
          <w:lang w:val="uk-UA"/>
        </w:rPr>
      </w:pPr>
      <w:r w:rsidRPr="00817096">
        <w:rPr>
          <w:sz w:val="28"/>
          <w:szCs w:val="28"/>
        </w:rPr>
        <w:t>Банківська система</w:t>
      </w:r>
      <w:r w:rsidRPr="00817096">
        <w:rPr>
          <w:sz w:val="28"/>
          <w:szCs w:val="28"/>
          <w:lang w:val="uk-UA"/>
        </w:rPr>
        <w:t xml:space="preserve">: </w:t>
      </w:r>
      <w:r w:rsidRPr="00817096">
        <w:rPr>
          <w:sz w:val="28"/>
          <w:szCs w:val="28"/>
        </w:rPr>
        <w:t xml:space="preserve">навч.посіб./ [Л.І. Катан, Н.І.Демчук, В.Г. Бабенко-Левада, Т.О. Журавльова]; за ред. І.М. Мазур. – Дніпро: Пороги, 2017. </w:t>
      </w:r>
      <w:r>
        <w:rPr>
          <w:sz w:val="28"/>
          <w:szCs w:val="28"/>
        </w:rPr>
        <w:t>–</w:t>
      </w:r>
      <w:r w:rsidRPr="00817096">
        <w:rPr>
          <w:sz w:val="28"/>
          <w:szCs w:val="28"/>
        </w:rPr>
        <w:t xml:space="preserve"> 444 с. </w:t>
      </w:r>
    </w:p>
    <w:p w:rsidR="00383C31" w:rsidRDefault="00383C31" w:rsidP="00DC0C1D">
      <w:pPr>
        <w:pStyle w:val="BodyText"/>
        <w:tabs>
          <w:tab w:val="left" w:pos="0"/>
        </w:tabs>
        <w:suppressAutoHyphens/>
        <w:spacing w:after="0" w:line="360" w:lineRule="auto"/>
        <w:ind w:firstLine="709"/>
        <w:rPr>
          <w:b/>
          <w:bCs/>
          <w:caps/>
          <w:sz w:val="28"/>
          <w:szCs w:val="28"/>
        </w:rPr>
      </w:pPr>
    </w:p>
    <w:sectPr w:rsidR="00383C31" w:rsidSect="00BD75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B1E"/>
    <w:multiLevelType w:val="hybridMultilevel"/>
    <w:tmpl w:val="EB2ED7A2"/>
    <w:lvl w:ilvl="0" w:tplc="F26CCA18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F656A8"/>
    <w:multiLevelType w:val="hybridMultilevel"/>
    <w:tmpl w:val="D7D6AF76"/>
    <w:lvl w:ilvl="0" w:tplc="B106C8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E57D5"/>
    <w:multiLevelType w:val="hybridMultilevel"/>
    <w:tmpl w:val="E4A2CB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530"/>
    <w:rsid w:val="0001149E"/>
    <w:rsid w:val="000F0FD2"/>
    <w:rsid w:val="00140530"/>
    <w:rsid w:val="002536C8"/>
    <w:rsid w:val="0026730F"/>
    <w:rsid w:val="00286303"/>
    <w:rsid w:val="00321B85"/>
    <w:rsid w:val="00383C31"/>
    <w:rsid w:val="003C016B"/>
    <w:rsid w:val="00435905"/>
    <w:rsid w:val="004977C2"/>
    <w:rsid w:val="00547E30"/>
    <w:rsid w:val="00597FBC"/>
    <w:rsid w:val="006457E4"/>
    <w:rsid w:val="0069673E"/>
    <w:rsid w:val="006B286F"/>
    <w:rsid w:val="007311BE"/>
    <w:rsid w:val="00756A4A"/>
    <w:rsid w:val="00780B4E"/>
    <w:rsid w:val="00796E7A"/>
    <w:rsid w:val="007E77FF"/>
    <w:rsid w:val="00812712"/>
    <w:rsid w:val="00817096"/>
    <w:rsid w:val="00863717"/>
    <w:rsid w:val="00996A3F"/>
    <w:rsid w:val="009A668E"/>
    <w:rsid w:val="009C73A8"/>
    <w:rsid w:val="00A11A7A"/>
    <w:rsid w:val="00A6516E"/>
    <w:rsid w:val="00A70066"/>
    <w:rsid w:val="00A92C89"/>
    <w:rsid w:val="00B042E1"/>
    <w:rsid w:val="00B348C7"/>
    <w:rsid w:val="00B54537"/>
    <w:rsid w:val="00BA5A53"/>
    <w:rsid w:val="00BD755B"/>
    <w:rsid w:val="00C5526B"/>
    <w:rsid w:val="00C63887"/>
    <w:rsid w:val="00C77496"/>
    <w:rsid w:val="00C864F2"/>
    <w:rsid w:val="00C86659"/>
    <w:rsid w:val="00CC6309"/>
    <w:rsid w:val="00CE3539"/>
    <w:rsid w:val="00D0787E"/>
    <w:rsid w:val="00D16D78"/>
    <w:rsid w:val="00D22460"/>
    <w:rsid w:val="00D30DCE"/>
    <w:rsid w:val="00DC0C1D"/>
    <w:rsid w:val="00DE440D"/>
    <w:rsid w:val="00DF17BE"/>
    <w:rsid w:val="00E3292E"/>
    <w:rsid w:val="00EA598D"/>
    <w:rsid w:val="00EB5AF8"/>
    <w:rsid w:val="00F12DB8"/>
    <w:rsid w:val="00FE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1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C0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C1D"/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NormalWeb">
    <w:name w:val="Normal (Web)"/>
    <w:basedOn w:val="Normal"/>
    <w:uiPriority w:val="99"/>
    <w:semiHidden/>
    <w:rsid w:val="00DC0C1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DC0C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360" w:hanging="360"/>
    </w:pPr>
    <w:rPr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C1D"/>
    <w:rPr>
      <w:rFonts w:ascii="Times New Roman" w:hAnsi="Times New Roman" w:cs="Times New Roman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DC0C1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C0C1D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DC0C1D"/>
    <w:pPr>
      <w:widowControl w:val="0"/>
      <w:autoSpaceDE w:val="0"/>
      <w:autoSpaceDN w:val="0"/>
      <w:adjustRightInd w:val="0"/>
      <w:spacing w:after="120" w:line="300" w:lineRule="auto"/>
      <w:ind w:left="360" w:hanging="360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0C1D"/>
    <w:rPr>
      <w:rFonts w:ascii="Times New Roman" w:hAnsi="Times New Roman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C0C1D"/>
    <w:pPr>
      <w:widowControl w:val="0"/>
      <w:autoSpaceDE w:val="0"/>
      <w:autoSpaceDN w:val="0"/>
      <w:adjustRightInd w:val="0"/>
      <w:spacing w:after="120" w:line="300" w:lineRule="auto"/>
      <w:ind w:left="283" w:hanging="360"/>
    </w:pPr>
    <w:rPr>
      <w:sz w:val="22"/>
      <w:szCs w:val="2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C0C1D"/>
    <w:rPr>
      <w:rFonts w:ascii="Times New Roman" w:hAnsi="Times New Roman" w:cs="Times New Roman"/>
      <w:lang w:eastAsia="ru-RU"/>
    </w:rPr>
  </w:style>
  <w:style w:type="paragraph" w:styleId="PlainText">
    <w:name w:val="Plain Text"/>
    <w:basedOn w:val="Normal"/>
    <w:link w:val="PlainTextChar"/>
    <w:uiPriority w:val="99"/>
    <w:rsid w:val="00DC0C1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C0C1D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Обычный текст"/>
    <w:basedOn w:val="Normal"/>
    <w:uiPriority w:val="99"/>
    <w:rsid w:val="00DC0C1D"/>
    <w:pPr>
      <w:suppressAutoHyphens/>
      <w:ind w:left="284" w:hanging="284"/>
      <w:jc w:val="both"/>
    </w:pPr>
  </w:style>
  <w:style w:type="character" w:styleId="Hyperlink">
    <w:name w:val="Hyperlink"/>
    <w:basedOn w:val="DefaultParagraphFont"/>
    <w:uiPriority w:val="99"/>
    <w:semiHidden/>
    <w:rsid w:val="00DC0C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A4A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1"/>
    <w:basedOn w:val="Normal"/>
    <w:uiPriority w:val="99"/>
    <w:rsid w:val="00817096"/>
    <w:rPr>
      <w:rFonts w:ascii="Verdana" w:hAnsi="Verdana" w:cs="Verdana"/>
      <w:sz w:val="20"/>
      <w:szCs w:val="20"/>
      <w:lang w:val="en-US" w:eastAsia="en-US"/>
    </w:rPr>
  </w:style>
  <w:style w:type="character" w:customStyle="1" w:styleId="rvts44">
    <w:name w:val="rvts44"/>
    <w:uiPriority w:val="99"/>
    <w:rsid w:val="00817096"/>
  </w:style>
  <w:style w:type="paragraph" w:customStyle="1" w:styleId="3">
    <w:name w:val="Знак Знак3"/>
    <w:basedOn w:val="Normal"/>
    <w:uiPriority w:val="99"/>
    <w:rsid w:val="00EA598D"/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Основной текст_"/>
    <w:link w:val="5"/>
    <w:uiPriority w:val="99"/>
    <w:locked/>
    <w:rsid w:val="00D22460"/>
    <w:rPr>
      <w:shd w:val="clear" w:color="auto" w:fill="FFFFFF"/>
    </w:rPr>
  </w:style>
  <w:style w:type="paragraph" w:customStyle="1" w:styleId="5">
    <w:name w:val="Основной текст5"/>
    <w:basedOn w:val="Normal"/>
    <w:link w:val="a0"/>
    <w:uiPriority w:val="99"/>
    <w:rsid w:val="00D22460"/>
    <w:pPr>
      <w:widowControl w:val="0"/>
      <w:shd w:val="clear" w:color="auto" w:fill="FFFFFF"/>
      <w:spacing w:before="900" w:line="466" w:lineRule="exact"/>
      <w:jc w:val="both"/>
    </w:pPr>
    <w:rPr>
      <w:rFonts w:ascii="Calibri" w:eastAsia="Calibri" w:hAnsi="Calibri" w:cs="Calibri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2.rada.gov.ua/laws/show/2473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1.rada.gov.ua/cgi-bin/laws/main.cgi?nreg=679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2.rada.gov.ua/laws/show/2473-19" TargetMode="External"/><Relationship Id="rId5" Type="http://schemas.openxmlformats.org/officeDocument/2006/relationships/hyperlink" Target="https://zakon1.rada.gov.ua/cgi-bin/laws/main.cgi?nreg=679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2135</Words>
  <Characters>12173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SEC</dc:creator>
  <cp:keywords/>
  <dc:description/>
  <cp:lastModifiedBy>User</cp:lastModifiedBy>
  <cp:revision>3</cp:revision>
  <cp:lastPrinted>2019-04-08T11:43:00Z</cp:lastPrinted>
  <dcterms:created xsi:type="dcterms:W3CDTF">2019-04-09T07:34:00Z</dcterms:created>
  <dcterms:modified xsi:type="dcterms:W3CDTF">2019-04-09T07:38:00Z</dcterms:modified>
</cp:coreProperties>
</file>